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F6" w:rsidRDefault="00396AE9" w:rsidP="00AA1605">
      <w:pPr>
        <w:pStyle w:val="Title"/>
        <w:ind w:left="-709"/>
        <w:rPr>
          <w:sz w:val="28"/>
        </w:rPr>
      </w:pPr>
      <w:r>
        <w:rPr>
          <w:noProof/>
          <w:sz w:val="20"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-81280</wp:posOffset>
            </wp:positionV>
            <wp:extent cx="808990" cy="914400"/>
            <wp:effectExtent l="19050" t="0" r="0" b="0"/>
            <wp:wrapSquare wrapText="bothSides"/>
            <wp:docPr id="2" name="Picture 2" descr="GreaterShe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aterShep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00F6" w:rsidRPr="00E57EDC">
        <w:rPr>
          <w:szCs w:val="24"/>
        </w:rPr>
        <w:t>GREATER SHEPPARTON CITY COUNCIL</w:t>
      </w:r>
    </w:p>
    <w:p w:rsidR="00E700F6" w:rsidRDefault="00E700F6" w:rsidP="00AA1605">
      <w:pPr>
        <w:ind w:left="-709"/>
        <w:jc w:val="center"/>
        <w:rPr>
          <w:rFonts w:ascii="Comic Sans MS" w:hAnsi="Comic Sans MS"/>
          <w:sz w:val="10"/>
        </w:rPr>
      </w:pPr>
    </w:p>
    <w:p w:rsidR="00DD4105" w:rsidRDefault="00DD4105" w:rsidP="00AA1605">
      <w:pPr>
        <w:ind w:left="-709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REFERRAL TO ENHANCED MATERNAL </w:t>
      </w:r>
    </w:p>
    <w:p w:rsidR="00E700F6" w:rsidRPr="00E7070C" w:rsidRDefault="00E7070C" w:rsidP="00E7070C">
      <w:pPr>
        <w:ind w:left="-709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AND CHILD HEALTH SERVICE</w:t>
      </w:r>
    </w:p>
    <w:p w:rsidR="00E700F6" w:rsidRPr="00BB0C1D" w:rsidRDefault="00E700F6" w:rsidP="00E700F6">
      <w:pPr>
        <w:rPr>
          <w:sz w:val="16"/>
          <w:szCs w:val="16"/>
        </w:rPr>
      </w:pPr>
    </w:p>
    <w:tbl>
      <w:tblPr>
        <w:tblW w:w="11199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560"/>
        <w:gridCol w:w="1417"/>
        <w:gridCol w:w="1843"/>
        <w:gridCol w:w="425"/>
        <w:gridCol w:w="992"/>
        <w:gridCol w:w="142"/>
        <w:gridCol w:w="1793"/>
        <w:gridCol w:w="50"/>
      </w:tblGrid>
      <w:tr w:rsidR="000F7524" w:rsidTr="000F7524">
        <w:trPr>
          <w:gridAfter w:val="1"/>
          <w:wAfter w:w="50" w:type="dxa"/>
          <w:cantSplit/>
        </w:trPr>
        <w:tc>
          <w:tcPr>
            <w:tcW w:w="11149" w:type="dxa"/>
            <w:gridSpan w:val="9"/>
            <w:tcBorders>
              <w:top w:val="single" w:sz="18" w:space="0" w:color="auto"/>
              <w:bottom w:val="single" w:sz="2" w:space="0" w:color="auto"/>
            </w:tcBorders>
            <w:shd w:val="pct12" w:color="000000" w:fill="FFFFFF"/>
          </w:tcPr>
          <w:p w:rsidR="000F7524" w:rsidRPr="000D30B8" w:rsidRDefault="000F7524" w:rsidP="00624055">
            <w:pPr>
              <w:tabs>
                <w:tab w:val="left" w:pos="2325"/>
              </w:tabs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FAMILY DETAILS</w:t>
            </w:r>
            <w:r w:rsidR="00624055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624055" w:rsidTr="004C30D7">
        <w:trPr>
          <w:gridAfter w:val="1"/>
          <w:wAfter w:w="50" w:type="dxa"/>
          <w:cantSplit/>
        </w:trPr>
        <w:tc>
          <w:tcPr>
            <w:tcW w:w="1985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624055" w:rsidRDefault="00B07097" w:rsidP="000F7524">
            <w:pPr>
              <w:pStyle w:val="Heading1"/>
              <w:spacing w:before="60" w:after="60"/>
            </w:pPr>
            <w:r>
              <w:t>Carers</w:t>
            </w:r>
            <w:r w:rsidR="00624055">
              <w:t xml:space="preserve"> Surname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055" w:rsidRPr="000D30B8" w:rsidRDefault="00624055" w:rsidP="000F7524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624055" w:rsidRPr="00E7070C" w:rsidRDefault="0062405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First Name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624055" w:rsidRPr="000D30B8" w:rsidRDefault="00624055" w:rsidP="000F7524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624055" w:rsidRPr="000D30B8" w:rsidRDefault="00624055" w:rsidP="004C30D7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DOB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624055" w:rsidRPr="000D30B8" w:rsidRDefault="00624055" w:rsidP="000F7524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24055" w:rsidTr="004C30D7">
        <w:trPr>
          <w:gridAfter w:val="1"/>
          <w:wAfter w:w="50" w:type="dxa"/>
          <w:cantSplit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</w:tcPr>
          <w:p w:rsidR="00624055" w:rsidRDefault="00624055" w:rsidP="000F7524">
            <w:pPr>
              <w:pStyle w:val="Heading1"/>
              <w:spacing w:before="60" w:after="60"/>
            </w:pPr>
            <w:r>
              <w:t>Address</w:t>
            </w:r>
          </w:p>
        </w:tc>
        <w:tc>
          <w:tcPr>
            <w:tcW w:w="62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24055" w:rsidRDefault="00624055" w:rsidP="000F7524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624055" w:rsidRDefault="00624055" w:rsidP="004C30D7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NAR </w:t>
            </w:r>
            <w:r w:rsidRPr="00624055">
              <w:rPr>
                <w:rFonts w:ascii="Arial" w:hAnsi="Arial"/>
                <w:b/>
                <w:sz w:val="16"/>
                <w:szCs w:val="16"/>
              </w:rPr>
              <w:t>(Xpedite)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24055" w:rsidRDefault="00624055" w:rsidP="000F7524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D4105" w:rsidTr="000F7524">
        <w:trPr>
          <w:gridAfter w:val="1"/>
          <w:wAfter w:w="50" w:type="dxa"/>
          <w:cantSplit/>
          <w:trHeight w:val="380"/>
        </w:trPr>
        <w:tc>
          <w:tcPr>
            <w:tcW w:w="1985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pct12" w:color="000000" w:fill="FFFFFF"/>
          </w:tcPr>
          <w:p w:rsidR="00DD4105" w:rsidRDefault="00DD4105" w:rsidP="000F7524">
            <w:pPr>
              <w:pStyle w:val="Heading1"/>
              <w:spacing w:before="60" w:after="60"/>
            </w:pPr>
            <w:r w:rsidRPr="00917BD9">
              <w:t>Telephone/ Mobile</w:t>
            </w:r>
          </w:p>
        </w:tc>
        <w:tc>
          <w:tcPr>
            <w:tcW w:w="9164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DD4105" w:rsidRDefault="00DD4105" w:rsidP="000F7524">
            <w:pPr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D4105" w:rsidTr="00624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Default="00DD4105" w:rsidP="000F7524">
            <w:pPr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Fathers Surname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Name</w:t>
            </w:r>
          </w:p>
        </w:tc>
        <w:tc>
          <w:tcPr>
            <w:tcW w:w="524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5C0EA7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5C0EA7" w:rsidRDefault="00DD4105" w:rsidP="000F7524">
            <w:pPr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</w:t>
            </w:r>
          </w:p>
        </w:tc>
        <w:tc>
          <w:tcPr>
            <w:tcW w:w="92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C0EA7" w:rsidRDefault="005C0EA7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DD4105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12" w:color="auto" w:fill="auto"/>
          </w:tcPr>
          <w:p w:rsidR="00DD4105" w:rsidRDefault="00DD4105" w:rsidP="000F7524">
            <w:pPr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Telephone/ Mobile</w:t>
            </w:r>
          </w:p>
        </w:tc>
        <w:tc>
          <w:tcPr>
            <w:tcW w:w="9214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E7E4D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199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2" w:color="auto" w:fill="auto"/>
          </w:tcPr>
          <w:p w:rsidR="00E700F6" w:rsidRPr="007639B7" w:rsidRDefault="00DD4105" w:rsidP="000F7524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CHILD</w:t>
            </w:r>
            <w:r w:rsidR="005C0EA7">
              <w:rPr>
                <w:rFonts w:ascii="Arial" w:hAnsi="Arial"/>
                <w:b/>
                <w:color w:val="000000"/>
                <w:sz w:val="22"/>
              </w:rPr>
              <w:t xml:space="preserve"> DETAILS</w:t>
            </w:r>
            <w:r w:rsidR="00E700F6" w:rsidRPr="007639B7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</w:tc>
      </w:tr>
      <w:tr w:rsidR="00DD4105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Pr="00E7070C" w:rsidRDefault="00DD4105" w:rsidP="00662914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Surn</w:t>
            </w:r>
            <w:r w:rsidR="00886E9B">
              <w:rPr>
                <w:rFonts w:ascii="Arial" w:hAnsi="Arial"/>
                <w:b/>
                <w:sz w:val="20"/>
              </w:rPr>
              <w:t>ame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Pr="00E7070C" w:rsidRDefault="00DD4105" w:rsidP="00E7070C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First Name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Pr="00E7070C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DOB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Pr="00E7070C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pct12" w:color="auto" w:fill="auto"/>
          </w:tcPr>
          <w:p w:rsidR="00DD4105" w:rsidRPr="00E7070C" w:rsidRDefault="00DD4105" w:rsidP="000F7524">
            <w:pPr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Lives with client?</w:t>
            </w:r>
          </w:p>
          <w:p w:rsidR="00DD4105" w:rsidRPr="00E7070C" w:rsidRDefault="00DD4105" w:rsidP="000F7524">
            <w:pPr>
              <w:rPr>
                <w:rFonts w:ascii="Arial" w:hAnsi="Arial"/>
                <w:b/>
                <w:sz w:val="20"/>
              </w:rPr>
            </w:pPr>
            <w:r w:rsidRPr="00E7070C">
              <w:rPr>
                <w:rFonts w:ascii="Arial" w:hAnsi="Arial"/>
                <w:b/>
                <w:sz w:val="20"/>
              </w:rPr>
              <w:t>Yes / No</w:t>
            </w:r>
          </w:p>
        </w:tc>
      </w:tr>
      <w:tr w:rsidR="00DD4105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DD4105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DD4105" w:rsidTr="00DF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DD4105" w:rsidTr="000F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F78F1" w:rsidRDefault="00DF78F1" w:rsidP="000F7524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D4105" w:rsidRDefault="00DD4105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78F1" w:rsidRDefault="00DF78F1" w:rsidP="000F7524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E700F6" w:rsidRDefault="00E700F6" w:rsidP="00E700F6">
      <w:pPr>
        <w:rPr>
          <w:sz w:val="16"/>
          <w:szCs w:val="16"/>
        </w:rPr>
      </w:pPr>
    </w:p>
    <w:tbl>
      <w:tblPr>
        <w:tblStyle w:val="TableGrid"/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7"/>
        <w:gridCol w:w="3691"/>
        <w:gridCol w:w="2397"/>
        <w:gridCol w:w="2812"/>
      </w:tblGrid>
      <w:tr w:rsidR="00DD4105" w:rsidTr="00E7070C">
        <w:tc>
          <w:tcPr>
            <w:tcW w:w="2127" w:type="dxa"/>
            <w:shd w:val="pct12" w:color="auto" w:fill="auto"/>
          </w:tcPr>
          <w:p w:rsidR="00DD4105" w:rsidRPr="000F7524" w:rsidRDefault="00DD4105" w:rsidP="00E700F6">
            <w:pPr>
              <w:rPr>
                <w:rFonts w:ascii="Arial" w:hAnsi="Arial" w:cs="Arial"/>
                <w:b/>
                <w:sz w:val="20"/>
              </w:rPr>
            </w:pPr>
            <w:r w:rsidRPr="000F7524">
              <w:rPr>
                <w:rFonts w:ascii="Arial" w:hAnsi="Arial" w:cs="Arial"/>
                <w:b/>
                <w:sz w:val="20"/>
              </w:rPr>
              <w:t>Language usually spoken by family</w:t>
            </w:r>
          </w:p>
        </w:tc>
        <w:tc>
          <w:tcPr>
            <w:tcW w:w="3802" w:type="dxa"/>
          </w:tcPr>
          <w:p w:rsidR="00DD4105" w:rsidRPr="00DD4105" w:rsidRDefault="00DD4105" w:rsidP="00E70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5" w:type="dxa"/>
            <w:shd w:val="pct12" w:color="auto" w:fill="auto"/>
          </w:tcPr>
          <w:p w:rsidR="00DD4105" w:rsidRPr="000F7524" w:rsidRDefault="00DD4105" w:rsidP="00E700F6">
            <w:pPr>
              <w:rPr>
                <w:rFonts w:ascii="Arial" w:hAnsi="Arial" w:cs="Arial"/>
                <w:b/>
                <w:sz w:val="20"/>
              </w:rPr>
            </w:pPr>
            <w:r w:rsidRPr="000F7524">
              <w:rPr>
                <w:rFonts w:ascii="Arial" w:hAnsi="Arial" w:cs="Arial"/>
                <w:b/>
                <w:sz w:val="20"/>
              </w:rPr>
              <w:t>Interpreter Required?  Yes / No</w:t>
            </w:r>
          </w:p>
        </w:tc>
        <w:tc>
          <w:tcPr>
            <w:tcW w:w="2895" w:type="dxa"/>
          </w:tcPr>
          <w:p w:rsidR="00DD4105" w:rsidRPr="00DD4105" w:rsidRDefault="00DD4105" w:rsidP="00E700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105" w:rsidRDefault="00DD4105" w:rsidP="00E700F6">
      <w:pPr>
        <w:rPr>
          <w:sz w:val="16"/>
          <w:szCs w:val="16"/>
        </w:rPr>
      </w:pPr>
    </w:p>
    <w:tbl>
      <w:tblPr>
        <w:tblStyle w:val="TableGrid"/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31"/>
        <w:gridCol w:w="4562"/>
        <w:gridCol w:w="2704"/>
      </w:tblGrid>
      <w:tr w:rsidR="00DD4105" w:rsidTr="000F7524">
        <w:tc>
          <w:tcPr>
            <w:tcW w:w="11259" w:type="dxa"/>
            <w:gridSpan w:val="3"/>
            <w:tcBorders>
              <w:bottom w:val="single" w:sz="2" w:space="0" w:color="auto"/>
            </w:tcBorders>
            <w:shd w:val="pct12" w:color="auto" w:fill="auto"/>
          </w:tcPr>
          <w:p w:rsidR="00DD4105" w:rsidRPr="00E7070C" w:rsidRDefault="00E7070C" w:rsidP="000F752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7070C">
              <w:rPr>
                <w:rFonts w:ascii="Arial" w:hAnsi="Arial" w:cs="Arial"/>
                <w:b/>
                <w:sz w:val="22"/>
                <w:szCs w:val="22"/>
              </w:rPr>
              <w:t>CURRENT PROFESSIONAL INVOLVEMENT</w:t>
            </w:r>
          </w:p>
        </w:tc>
      </w:tr>
      <w:tr w:rsidR="00DD4105" w:rsidTr="000F7524"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Pr="00E7070C" w:rsidRDefault="00DD4105" w:rsidP="000F752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070C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DD4105" w:rsidRPr="00E7070C" w:rsidRDefault="00DD4105" w:rsidP="000F752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070C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</w:tcPr>
          <w:p w:rsidR="00DD4105" w:rsidRPr="00E7070C" w:rsidRDefault="00DD4105" w:rsidP="000F752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070C">
              <w:rPr>
                <w:rFonts w:ascii="Arial" w:hAnsi="Arial" w:cs="Arial"/>
                <w:b/>
                <w:sz w:val="20"/>
              </w:rPr>
              <w:t>Telephone Number</w:t>
            </w:r>
          </w:p>
        </w:tc>
      </w:tr>
      <w:tr w:rsidR="00DD4105" w:rsidTr="000F7524"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105" w:rsidTr="000F7524"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105" w:rsidTr="000F7524"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105" w:rsidTr="00917BD9">
        <w:tc>
          <w:tcPr>
            <w:tcW w:w="3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4105" w:rsidRPr="00DD4105" w:rsidRDefault="00DD4105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D9" w:rsidTr="000F7524">
        <w:tc>
          <w:tcPr>
            <w:tcW w:w="382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17BD9" w:rsidRPr="00DD4105" w:rsidRDefault="00917BD9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17BD9" w:rsidRPr="00DD4105" w:rsidRDefault="00917BD9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917BD9" w:rsidRPr="00DD4105" w:rsidRDefault="00917BD9" w:rsidP="000F75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E9B" w:rsidRDefault="00886E9B" w:rsidP="00E700F6">
      <w:pPr>
        <w:rPr>
          <w:sz w:val="16"/>
          <w:szCs w:val="16"/>
        </w:rPr>
      </w:pPr>
    </w:p>
    <w:p w:rsidR="00886E9B" w:rsidRDefault="00886E9B" w:rsidP="00E700F6">
      <w:pPr>
        <w:rPr>
          <w:sz w:val="16"/>
          <w:szCs w:val="16"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33"/>
      </w:tblGrid>
      <w:tr w:rsidR="00917BD9" w:rsidRPr="00E7070C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D9" w:rsidRPr="00E7070C" w:rsidRDefault="00917BD9" w:rsidP="007B28B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BABIES REFERRED FROM SPECIAL CARE NURSERY / PAEDIATRIC UNIT</w:t>
            </w:r>
          </w:p>
        </w:tc>
      </w:tr>
      <w:tr w:rsidR="00917BD9" w:rsidRPr="00E7070C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BD9" w:rsidRPr="00917BD9" w:rsidRDefault="00917BD9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Maternal: G        P </w:t>
            </w:r>
          </w:p>
        </w:tc>
      </w:tr>
      <w:tr w:rsidR="00917BD9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9" w:rsidRPr="00DD4105" w:rsidRDefault="00917BD9" w:rsidP="007B28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Gestation:</w:t>
            </w:r>
          </w:p>
        </w:tc>
      </w:tr>
      <w:tr w:rsidR="00917BD9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9" w:rsidRPr="00DD4105" w:rsidRDefault="00917BD9" w:rsidP="007B28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Mode of Delivery:</w:t>
            </w:r>
          </w:p>
        </w:tc>
      </w:tr>
      <w:tr w:rsidR="00917BD9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9" w:rsidRPr="00917BD9" w:rsidRDefault="00917BD9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17BD9">
              <w:rPr>
                <w:rFonts w:ascii="Arial" w:hAnsi="Arial" w:cs="Arial"/>
                <w:b/>
                <w:sz w:val="20"/>
              </w:rPr>
              <w:t>Birth Weight:</w:t>
            </w:r>
          </w:p>
        </w:tc>
      </w:tr>
      <w:tr w:rsidR="00917BD9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9" w:rsidRPr="00917BD9" w:rsidRDefault="00917BD9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17BD9">
              <w:rPr>
                <w:rFonts w:ascii="Arial" w:hAnsi="Arial" w:cs="Arial"/>
                <w:b/>
                <w:sz w:val="20"/>
              </w:rPr>
              <w:t>Admission Diagnosis:</w:t>
            </w: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B930DB">
        <w:tc>
          <w:tcPr>
            <w:tcW w:w="11259" w:type="dxa"/>
            <w:tcBorders>
              <w:top w:val="single" w:sz="4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86E9B" w:rsidRDefault="00886E9B" w:rsidP="00E700F6">
      <w:pPr>
        <w:rPr>
          <w:sz w:val="16"/>
          <w:szCs w:val="16"/>
        </w:rPr>
      </w:pPr>
    </w:p>
    <w:p w:rsidR="00886E9B" w:rsidRDefault="00886E9B" w:rsidP="00E700F6">
      <w:pPr>
        <w:rPr>
          <w:sz w:val="16"/>
          <w:szCs w:val="16"/>
        </w:rPr>
      </w:pPr>
    </w:p>
    <w:p w:rsidR="00886E9B" w:rsidRDefault="00886E9B" w:rsidP="00E700F6">
      <w:pPr>
        <w:rPr>
          <w:sz w:val="16"/>
          <w:szCs w:val="16"/>
        </w:rPr>
      </w:pPr>
    </w:p>
    <w:tbl>
      <w:tblPr>
        <w:tblStyle w:val="TableGrid"/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932284" w:rsidRPr="00E7070C" w:rsidTr="00A226A0">
        <w:tc>
          <w:tcPr>
            <w:tcW w:w="11259" w:type="dxa"/>
            <w:tcBorders>
              <w:bottom w:val="single" w:sz="2" w:space="0" w:color="auto"/>
            </w:tcBorders>
            <w:shd w:val="clear" w:color="auto" w:fill="auto"/>
          </w:tcPr>
          <w:p w:rsidR="00932284" w:rsidRPr="00932284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32284">
              <w:rPr>
                <w:rFonts w:ascii="Arial" w:hAnsi="Arial" w:cs="Arial"/>
                <w:b/>
                <w:sz w:val="20"/>
              </w:rPr>
              <w:lastRenderedPageBreak/>
              <w:t>Current Feeding Method:</w:t>
            </w:r>
          </w:p>
        </w:tc>
      </w:tr>
      <w:tr w:rsidR="00932284" w:rsidRPr="00917BD9" w:rsidTr="00A226A0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07097" w:rsidRPr="00917BD9" w:rsidRDefault="00B07097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DD4105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DD4105" w:rsidRDefault="00932284" w:rsidP="007B28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284" w:rsidRPr="00DD4105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DD4105" w:rsidRDefault="00932284" w:rsidP="007B28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Medications:</w:t>
            </w: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5356AD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Follow up required on discharge from hospital: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5356AD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Discharge Date:                                                                                   Discharge Weight: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5356AD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Discharge Destination: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5356AD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MCH Central Admin Notified:       </w:t>
            </w:r>
            <w:r w:rsidR="00D67D2B">
              <w:rPr>
                <w:rFonts w:ascii="Arial" w:hAnsi="Arial" w:cs="Arial"/>
                <w:b/>
                <w:sz w:val="20"/>
              </w:rPr>
              <w:t>Yes    /   No</w:t>
            </w:r>
            <w:r w:rsidR="00FA35BA">
              <w:rPr>
                <w:rFonts w:ascii="Arial" w:hAnsi="Arial" w:cs="Arial"/>
                <w:b/>
                <w:sz w:val="20"/>
              </w:rPr>
              <w:t xml:space="preserve">                                   Date:                                      Time: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D67D2B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Generic Home Visit Booked:         Yes    / No                                    Date:                                      Time</w:t>
            </w:r>
            <w:r w:rsidR="00FA35B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AB2E12" w:rsidRPr="00AB2E12" w:rsidRDefault="00AB2E12" w:rsidP="007B28B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B2E12">
              <w:rPr>
                <w:rFonts w:ascii="Arial" w:hAnsi="Arial" w:cs="Arial"/>
                <w:b/>
                <w:sz w:val="22"/>
                <w:szCs w:val="22"/>
              </w:rPr>
              <w:t>ALL CLIENTS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D67D2B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Issues </w:t>
            </w:r>
            <w:r w:rsidR="00AB2E12">
              <w:rPr>
                <w:rFonts w:ascii="Arial" w:hAnsi="Arial" w:cs="Arial"/>
                <w:b/>
                <w:sz w:val="20"/>
              </w:rPr>
              <w:t>identified by referrer (refer to list):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B930DB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B930DB" w:rsidRPr="00917BD9" w:rsidRDefault="00B930DB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AB2E12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What actions due you perceive necessary to assist this client:</w:t>
            </w: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51446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151446" w:rsidRPr="00917BD9" w:rsidRDefault="00151446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2284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932284" w:rsidRPr="00917BD9" w:rsidRDefault="00932284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A226A0" w:rsidRPr="00917BD9" w:rsidTr="007B28B7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A226A0" w:rsidRDefault="00A226A0" w:rsidP="007B28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930DB" w:rsidRDefault="00B930DB" w:rsidP="00E700F6">
      <w:pPr>
        <w:rPr>
          <w:sz w:val="16"/>
          <w:szCs w:val="16"/>
        </w:rPr>
      </w:pPr>
    </w:p>
    <w:p w:rsidR="00B930DB" w:rsidRDefault="00B930DB" w:rsidP="00E700F6">
      <w:pPr>
        <w:rPr>
          <w:sz w:val="16"/>
          <w:szCs w:val="16"/>
        </w:rPr>
      </w:pPr>
    </w:p>
    <w:tbl>
      <w:tblPr>
        <w:tblStyle w:val="TableGrid"/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B930DB" w:rsidRPr="00E7070C" w:rsidTr="00E54A78">
        <w:tc>
          <w:tcPr>
            <w:tcW w:w="11259" w:type="dxa"/>
            <w:tcBorders>
              <w:bottom w:val="single" w:sz="2" w:space="0" w:color="auto"/>
            </w:tcBorders>
            <w:shd w:val="pct12" w:color="auto" w:fill="auto"/>
          </w:tcPr>
          <w:p w:rsidR="00B930DB" w:rsidRPr="00E7070C" w:rsidRDefault="00B930DB" w:rsidP="00E54A7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REFFERAL AGENCY</w:t>
            </w:r>
          </w:p>
        </w:tc>
      </w:tr>
      <w:tr w:rsidR="00B930DB" w:rsidRPr="00917BD9" w:rsidTr="00E54A78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B930DB" w:rsidRPr="00917BD9" w:rsidRDefault="00B930DB" w:rsidP="00065EA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  <w:r w:rsidR="00B0709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30DB" w:rsidRPr="00DD4105" w:rsidTr="00E54A78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B930DB" w:rsidRPr="00DD4105" w:rsidRDefault="00B930DB" w:rsidP="00065E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Organisation:</w:t>
            </w:r>
            <w:r w:rsidR="00B0709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30DB" w:rsidRPr="00DD4105" w:rsidTr="00E54A78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B930DB" w:rsidRPr="00DD4105" w:rsidRDefault="00B930DB" w:rsidP="00065E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  <w:r w:rsidR="00B0709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30DB" w:rsidRPr="00917BD9" w:rsidTr="00E54A78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B930DB" w:rsidRPr="00917BD9" w:rsidRDefault="00B930DB" w:rsidP="00065EA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Telephone:</w:t>
            </w:r>
            <w:r w:rsidR="00B0709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30DB" w:rsidRPr="00917BD9" w:rsidTr="00E54A78">
        <w:tc>
          <w:tcPr>
            <w:tcW w:w="11259" w:type="dxa"/>
            <w:tcBorders>
              <w:top w:val="single" w:sz="2" w:space="0" w:color="auto"/>
              <w:bottom w:val="single" w:sz="2" w:space="0" w:color="auto"/>
            </w:tcBorders>
          </w:tcPr>
          <w:p w:rsidR="00B930DB" w:rsidRPr="00917BD9" w:rsidRDefault="00363F9D" w:rsidP="00065EA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Referral</w:t>
            </w:r>
            <w:r w:rsidR="00B930DB">
              <w:rPr>
                <w:rFonts w:ascii="Arial" w:hAnsi="Arial" w:cs="Arial"/>
                <w:b/>
                <w:sz w:val="20"/>
              </w:rPr>
              <w:t xml:space="preserve"> Date:</w:t>
            </w:r>
          </w:p>
        </w:tc>
      </w:tr>
    </w:tbl>
    <w:p w:rsidR="00B930DB" w:rsidRDefault="00B930DB" w:rsidP="00E700F6">
      <w:pPr>
        <w:rPr>
          <w:sz w:val="16"/>
          <w:szCs w:val="16"/>
        </w:rPr>
      </w:pPr>
    </w:p>
    <w:p w:rsidR="00B930DB" w:rsidRDefault="00B930DB" w:rsidP="00E700F6">
      <w:pPr>
        <w:rPr>
          <w:sz w:val="16"/>
          <w:szCs w:val="16"/>
        </w:rPr>
      </w:pPr>
    </w:p>
    <w:tbl>
      <w:tblPr>
        <w:tblStyle w:val="TableGrid"/>
        <w:tblW w:w="0" w:type="auto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A226A0" w:rsidRPr="00917BD9" w:rsidTr="00E11E8D">
        <w:trPr>
          <w:trHeight w:val="2408"/>
        </w:trPr>
        <w:tc>
          <w:tcPr>
            <w:tcW w:w="11259" w:type="dxa"/>
            <w:tcBorders>
              <w:top w:val="single" w:sz="2" w:space="0" w:color="auto"/>
            </w:tcBorders>
          </w:tcPr>
          <w:p w:rsidR="00A226A0" w:rsidRDefault="00A226A0" w:rsidP="00A226A0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26A0" w:rsidRDefault="00A226A0" w:rsidP="00A226A0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26A0">
              <w:rPr>
                <w:rFonts w:ascii="Arial" w:hAnsi="Arial" w:cs="Arial"/>
                <w:b/>
                <w:sz w:val="28"/>
                <w:szCs w:val="28"/>
              </w:rPr>
              <w:t>PLEASE NOTE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5356AD" w:rsidRDefault="005356AD" w:rsidP="00E11E8D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56AD" w:rsidRDefault="00A226A0" w:rsidP="00E11E8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1E8D">
              <w:rPr>
                <w:rFonts w:ascii="Arial" w:hAnsi="Arial" w:cs="Arial"/>
                <w:b/>
                <w:sz w:val="22"/>
                <w:szCs w:val="22"/>
              </w:rPr>
              <w:t>Babies discharged from Special Care Nursery and the Paediatric Unit will have their Generic Home Visit attended</w:t>
            </w:r>
            <w:r w:rsidR="007D3B56" w:rsidRPr="00E11E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F9D" w:rsidRPr="00E11E8D">
              <w:rPr>
                <w:rFonts w:ascii="Arial" w:hAnsi="Arial" w:cs="Arial"/>
                <w:b/>
                <w:sz w:val="22"/>
                <w:szCs w:val="22"/>
              </w:rPr>
              <w:t>by their</w:t>
            </w:r>
            <w:r w:rsidRPr="00E11E8D">
              <w:rPr>
                <w:rFonts w:ascii="Arial" w:hAnsi="Arial" w:cs="Arial"/>
                <w:b/>
                <w:sz w:val="22"/>
                <w:szCs w:val="22"/>
              </w:rPr>
              <w:t xml:space="preserve"> allocated centre in the first instance prior to being seen by the Enhanced Maternal &amp; Child Health Service. </w:t>
            </w:r>
          </w:p>
          <w:p w:rsidR="005356AD" w:rsidRDefault="005356AD" w:rsidP="00E11E8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26A0" w:rsidRDefault="005356AD" w:rsidP="00FA35B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Enhanced Home Visiting Service appointments will </w:t>
            </w:r>
            <w:r w:rsidR="00FA35BA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b/>
                <w:sz w:val="22"/>
                <w:szCs w:val="22"/>
              </w:rPr>
              <w:t>be allocated until a referral is received.</w:t>
            </w:r>
            <w:r w:rsidR="00A226A0" w:rsidRPr="00E11E8D">
              <w:rPr>
                <w:rFonts w:ascii="Arial" w:hAnsi="Arial" w:cs="Arial"/>
                <w:b/>
                <w:sz w:val="22"/>
                <w:szCs w:val="22"/>
              </w:rPr>
              <w:t xml:space="preserve"> Please be aware, time frames for Enhanced Maternal &amp; Child Health engagement may vary according to current workloads. </w:t>
            </w:r>
            <w:r w:rsidR="00E11E8D">
              <w:rPr>
                <w:rFonts w:ascii="Arial" w:hAnsi="Arial" w:cs="Arial"/>
                <w:b/>
                <w:sz w:val="22"/>
                <w:szCs w:val="22"/>
              </w:rPr>
              <w:t xml:space="preserve">Alternative arrangements may need to be made prior to discharge.  </w:t>
            </w:r>
            <w:r w:rsidR="00A226A0" w:rsidRPr="00E11E8D">
              <w:rPr>
                <w:rFonts w:ascii="Arial" w:hAnsi="Arial" w:cs="Arial"/>
                <w:b/>
                <w:sz w:val="22"/>
                <w:szCs w:val="22"/>
              </w:rPr>
              <w:t>Your patience is appreciated.</w:t>
            </w:r>
          </w:p>
          <w:p w:rsidR="00363F9D" w:rsidRDefault="00363F9D" w:rsidP="00FA35B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F9D" w:rsidRDefault="00363F9D" w:rsidP="00FA35B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return completed form to:</w:t>
            </w:r>
          </w:p>
          <w:p w:rsidR="00065EA7" w:rsidRDefault="00363F9D" w:rsidP="00065EA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  <w:p w:rsidR="00065EA7" w:rsidRDefault="00065EA7" w:rsidP="00065EA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5EA7" w:rsidRDefault="00065EA7" w:rsidP="00065EA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council@shepparton.vic.gov.au</w:t>
            </w:r>
          </w:p>
          <w:p w:rsidR="00065EA7" w:rsidRDefault="00065EA7" w:rsidP="00065EA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5EA7" w:rsidRPr="00E11E8D" w:rsidRDefault="00065EA7" w:rsidP="00065EA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F9D" w:rsidRPr="00E11E8D" w:rsidRDefault="00363F9D" w:rsidP="00FA35B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4CBE" w:rsidRDefault="00E34CBE">
      <w:pPr>
        <w:sectPr w:rsidR="00E34CBE" w:rsidSect="000F7524">
          <w:pgSz w:w="11907" w:h="16840" w:code="9"/>
          <w:pgMar w:top="360" w:right="331" w:bottom="284" w:left="1134" w:header="340" w:footer="340" w:gutter="0"/>
          <w:cols w:space="720"/>
        </w:sectPr>
      </w:pPr>
    </w:p>
    <w:p w:rsidR="00886E9B" w:rsidRDefault="00886E9B">
      <w:pPr>
        <w:rPr>
          <w:rFonts w:ascii="Arial" w:hAnsi="Arial" w:cs="Arial"/>
          <w:sz w:val="28"/>
          <w:szCs w:val="28"/>
        </w:rPr>
      </w:pPr>
    </w:p>
    <w:p w:rsidR="00B930DB" w:rsidRPr="00E11E8D" w:rsidRDefault="00B930DB">
      <w:pPr>
        <w:rPr>
          <w:rFonts w:ascii="Arial" w:hAnsi="Arial" w:cs="Arial"/>
          <w:sz w:val="28"/>
          <w:szCs w:val="28"/>
        </w:rPr>
      </w:pPr>
    </w:p>
    <w:p w:rsidR="00151446" w:rsidRDefault="00151446">
      <w:pPr>
        <w:rPr>
          <w:rFonts w:ascii="Arial" w:hAnsi="Arial" w:cs="Arial"/>
          <w:b/>
          <w:sz w:val="28"/>
          <w:szCs w:val="28"/>
        </w:rPr>
      </w:pPr>
    </w:p>
    <w:p w:rsidR="00151446" w:rsidRDefault="00151446">
      <w:pPr>
        <w:rPr>
          <w:rFonts w:ascii="Arial" w:hAnsi="Arial" w:cs="Arial"/>
          <w:b/>
          <w:sz w:val="28"/>
          <w:szCs w:val="28"/>
        </w:rPr>
      </w:pPr>
    </w:p>
    <w:p w:rsidR="003A4288" w:rsidRPr="00A027EA" w:rsidRDefault="000F7524">
      <w:pPr>
        <w:rPr>
          <w:rFonts w:ascii="Arial" w:hAnsi="Arial" w:cs="Arial"/>
          <w:b/>
          <w:sz w:val="28"/>
          <w:szCs w:val="28"/>
        </w:rPr>
      </w:pPr>
      <w:r w:rsidRPr="00A027EA">
        <w:rPr>
          <w:rFonts w:ascii="Arial" w:hAnsi="Arial" w:cs="Arial"/>
          <w:b/>
          <w:sz w:val="28"/>
          <w:szCs w:val="28"/>
        </w:rPr>
        <w:t>ISSUES</w:t>
      </w:r>
    </w:p>
    <w:p w:rsidR="000F7524" w:rsidRPr="00A027EA" w:rsidRDefault="000F7524">
      <w:pPr>
        <w:rPr>
          <w:rFonts w:ascii="Arial" w:hAnsi="Arial" w:cs="Arial"/>
          <w:sz w:val="20"/>
        </w:rPr>
      </w:pPr>
    </w:p>
    <w:p w:rsidR="000E5DEE" w:rsidRDefault="000E5DEE">
      <w:pPr>
        <w:rPr>
          <w:rFonts w:ascii="Arial" w:hAnsi="Arial" w:cs="Arial"/>
          <w:b/>
          <w:sz w:val="20"/>
        </w:rPr>
      </w:pPr>
    </w:p>
    <w:p w:rsidR="000F7524" w:rsidRPr="00A027EA" w:rsidRDefault="000F7524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Access to:</w:t>
      </w:r>
    </w:p>
    <w:p w:rsidR="000F7524" w:rsidRPr="00A027EA" w:rsidRDefault="000F7524" w:rsidP="00A027EA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care</w:t>
      </w:r>
    </w:p>
    <w:p w:rsidR="000F7524" w:rsidRPr="00A027EA" w:rsidRDefault="000F7524" w:rsidP="00A027EA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Transport</w:t>
      </w:r>
    </w:p>
    <w:p w:rsidR="000F7524" w:rsidRPr="00A027EA" w:rsidRDefault="000F7524">
      <w:pPr>
        <w:rPr>
          <w:rFonts w:ascii="Arial" w:hAnsi="Arial" w:cs="Arial"/>
          <w:sz w:val="20"/>
        </w:rPr>
      </w:pPr>
    </w:p>
    <w:p w:rsidR="00DF78F1" w:rsidRDefault="000F7524" w:rsidP="00DF78F1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Behaviour:</w:t>
      </w:r>
    </w:p>
    <w:p w:rsidR="00DF78F1" w:rsidRPr="00DF78F1" w:rsidRDefault="00DF78F1" w:rsidP="00DF78F1">
      <w:pPr>
        <w:numPr>
          <w:ilvl w:val="0"/>
          <w:numId w:val="43"/>
        </w:numPr>
        <w:rPr>
          <w:rFonts w:ascii="Arial" w:hAnsi="Arial" w:cs="Arial"/>
          <w:sz w:val="20"/>
        </w:rPr>
      </w:pPr>
      <w:r w:rsidRPr="00DF78F1">
        <w:rPr>
          <w:rFonts w:ascii="Arial" w:hAnsi="Arial" w:cs="Arial"/>
          <w:sz w:val="20"/>
        </w:rPr>
        <w:t>Adolescent(Parent)</w:t>
      </w:r>
    </w:p>
    <w:p w:rsidR="000F7524" w:rsidRPr="00A027EA" w:rsidRDefault="000F7524" w:rsidP="00A027EA">
      <w:pPr>
        <w:numPr>
          <w:ilvl w:val="0"/>
          <w:numId w:val="26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2 – 11 years</w:t>
      </w:r>
    </w:p>
    <w:p w:rsidR="000F7524" w:rsidRDefault="000F7524" w:rsidP="00A027EA">
      <w:pPr>
        <w:numPr>
          <w:ilvl w:val="0"/>
          <w:numId w:val="26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Infant Child &lt;2 years</w:t>
      </w:r>
    </w:p>
    <w:p w:rsidR="000E5DEE" w:rsidRPr="00A027EA" w:rsidRDefault="000E5DEE" w:rsidP="00A027EA">
      <w:pPr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Adolescent (Parent)</w:t>
      </w:r>
    </w:p>
    <w:p w:rsidR="000F7524" w:rsidRPr="00A027EA" w:rsidRDefault="000F7524">
      <w:pPr>
        <w:rPr>
          <w:rFonts w:ascii="Arial" w:hAnsi="Arial" w:cs="Arial"/>
          <w:sz w:val="20"/>
        </w:rPr>
      </w:pPr>
    </w:p>
    <w:p w:rsidR="000F7524" w:rsidRDefault="000F7524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Child Protection Involvement:</w:t>
      </w:r>
    </w:p>
    <w:p w:rsidR="00DF78F1" w:rsidRPr="00A027EA" w:rsidRDefault="00DF78F1" w:rsidP="00DF78F1">
      <w:pPr>
        <w:numPr>
          <w:ilvl w:val="0"/>
          <w:numId w:val="4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Mother </w:t>
      </w:r>
      <w:r w:rsidR="00A27A4A">
        <w:rPr>
          <w:rFonts w:ascii="Arial" w:hAnsi="Arial" w:cs="Arial"/>
          <w:sz w:val="20"/>
        </w:rPr>
        <w:t>notified in pregnancy</w:t>
      </w:r>
    </w:p>
    <w:p w:rsidR="000F7524" w:rsidRPr="00A027EA" w:rsidRDefault="000F7524" w:rsidP="00A027EA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emotional abuse-notification</w:t>
      </w:r>
    </w:p>
    <w:p w:rsidR="000F7524" w:rsidRPr="00A027EA" w:rsidRDefault="000F7524" w:rsidP="00A027EA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neglect-notification</w:t>
      </w:r>
    </w:p>
    <w:p w:rsidR="000F7524" w:rsidRPr="00A027EA" w:rsidRDefault="000F7524" w:rsidP="00A027EA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physical abuse-notification</w:t>
      </w:r>
    </w:p>
    <w:p w:rsidR="000F7524" w:rsidRDefault="000F7524" w:rsidP="00A027EA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sexual abuse-notification</w:t>
      </w:r>
    </w:p>
    <w:p w:rsidR="000E5DEE" w:rsidRPr="00A027EA" w:rsidRDefault="000E5DEE" w:rsidP="000E5DEE">
      <w:pPr>
        <w:ind w:left="720"/>
        <w:rPr>
          <w:rFonts w:ascii="Arial" w:hAnsi="Arial" w:cs="Arial"/>
          <w:sz w:val="20"/>
        </w:rPr>
      </w:pPr>
    </w:p>
    <w:p w:rsidR="000F7524" w:rsidRPr="00A027EA" w:rsidRDefault="000F7524">
      <w:pPr>
        <w:rPr>
          <w:rFonts w:ascii="Arial" w:hAnsi="Arial" w:cs="Arial"/>
          <w:sz w:val="20"/>
        </w:rPr>
      </w:pPr>
    </w:p>
    <w:p w:rsidR="000F7524" w:rsidRPr="00A027EA" w:rsidRDefault="000F7524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Disability -Intellectual:</w:t>
      </w:r>
    </w:p>
    <w:p w:rsidR="000F7524" w:rsidRPr="00A027EA" w:rsidRDefault="000F7524" w:rsidP="00A027EA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Adult</w:t>
      </w:r>
    </w:p>
    <w:p w:rsidR="000F7524" w:rsidRPr="00A027EA" w:rsidRDefault="000F7524" w:rsidP="00A027EA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Development delay – child &lt;6 years</w:t>
      </w:r>
    </w:p>
    <w:p w:rsidR="000F7524" w:rsidRPr="00A027EA" w:rsidRDefault="000F7524">
      <w:pPr>
        <w:rPr>
          <w:rFonts w:ascii="Arial" w:hAnsi="Arial" w:cs="Arial"/>
          <w:sz w:val="20"/>
        </w:rPr>
      </w:pPr>
    </w:p>
    <w:p w:rsidR="000F7524" w:rsidRPr="00A027EA" w:rsidRDefault="000F7524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Disability –Physical:</w:t>
      </w:r>
    </w:p>
    <w:p w:rsidR="000F7524" w:rsidRPr="00A027EA" w:rsidRDefault="000F7524" w:rsidP="00A027EA">
      <w:pPr>
        <w:numPr>
          <w:ilvl w:val="0"/>
          <w:numId w:val="2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Adult</w:t>
      </w:r>
    </w:p>
    <w:p w:rsidR="000F7524" w:rsidRPr="00A027EA" w:rsidRDefault="000F7524" w:rsidP="00A027EA">
      <w:pPr>
        <w:numPr>
          <w:ilvl w:val="0"/>
          <w:numId w:val="2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2-11 years</w:t>
      </w:r>
    </w:p>
    <w:p w:rsidR="000F7524" w:rsidRPr="00A027EA" w:rsidRDefault="000F7524" w:rsidP="00A027EA">
      <w:pPr>
        <w:numPr>
          <w:ilvl w:val="0"/>
          <w:numId w:val="2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Infant child &lt;2 years</w:t>
      </w:r>
    </w:p>
    <w:p w:rsidR="000F7524" w:rsidRPr="00A027EA" w:rsidRDefault="000F7524">
      <w:pPr>
        <w:rPr>
          <w:rFonts w:ascii="Arial" w:hAnsi="Arial" w:cs="Arial"/>
          <w:sz w:val="20"/>
        </w:rPr>
      </w:pPr>
    </w:p>
    <w:p w:rsidR="000F7524" w:rsidRPr="00A027EA" w:rsidRDefault="000F7524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Family Violence:</w:t>
      </w:r>
    </w:p>
    <w:p w:rsidR="000F7524" w:rsidRPr="00A027EA" w:rsidRDefault="000F7524" w:rsidP="00A027E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History of</w:t>
      </w:r>
    </w:p>
    <w:p w:rsidR="000F7524" w:rsidRDefault="000F7524" w:rsidP="00A027E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Present</w:t>
      </w:r>
    </w:p>
    <w:p w:rsidR="00A27A4A" w:rsidRDefault="00A27A4A" w:rsidP="00A027EA">
      <w:pPr>
        <w:numPr>
          <w:ilvl w:val="0"/>
          <w:numId w:val="3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Parent anger management</w:t>
      </w:r>
    </w:p>
    <w:p w:rsidR="000E5DEE" w:rsidRPr="00A027EA" w:rsidRDefault="000E5DEE" w:rsidP="00A027EA">
      <w:pPr>
        <w:numPr>
          <w:ilvl w:val="0"/>
          <w:numId w:val="3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Verbal abuse</w:t>
      </w:r>
    </w:p>
    <w:p w:rsidR="000F7524" w:rsidRPr="00A027EA" w:rsidRDefault="000F7524">
      <w:pPr>
        <w:rPr>
          <w:rFonts w:ascii="Arial" w:hAnsi="Arial" w:cs="Arial"/>
          <w:sz w:val="20"/>
        </w:rPr>
      </w:pPr>
    </w:p>
    <w:p w:rsidR="000F7524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Financial and Household:</w:t>
      </w:r>
    </w:p>
    <w:p w:rsidR="00047A93" w:rsidRPr="00A027EA" w:rsidRDefault="00047A93" w:rsidP="00A027EA">
      <w:pPr>
        <w:numPr>
          <w:ilvl w:val="0"/>
          <w:numId w:val="32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Bills not paid-services being withdrawn</w:t>
      </w:r>
    </w:p>
    <w:p w:rsidR="00047A93" w:rsidRPr="00A027EA" w:rsidRDefault="00047A93" w:rsidP="00A027EA">
      <w:pPr>
        <w:numPr>
          <w:ilvl w:val="0"/>
          <w:numId w:val="32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Budgeting &amp; financial management</w:t>
      </w:r>
    </w:p>
    <w:p w:rsidR="00047A93" w:rsidRPr="00A027EA" w:rsidRDefault="00047A93" w:rsidP="00A027EA">
      <w:pPr>
        <w:numPr>
          <w:ilvl w:val="0"/>
          <w:numId w:val="32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Household</w:t>
      </w:r>
    </w:p>
    <w:p w:rsidR="00047A93" w:rsidRPr="00A027EA" w:rsidRDefault="00047A93">
      <w:pPr>
        <w:rPr>
          <w:rFonts w:ascii="Arial" w:hAnsi="Arial" w:cs="Arial"/>
          <w:sz w:val="20"/>
        </w:rPr>
      </w:pP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Health –Mental:</w:t>
      </w:r>
    </w:p>
    <w:p w:rsidR="00047A93" w:rsidRPr="00A027EA" w:rsidRDefault="00047A93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Adult- diagnosed</w:t>
      </w:r>
    </w:p>
    <w:p w:rsidR="00047A93" w:rsidRPr="00A027EA" w:rsidRDefault="00047A93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to 11 years- diagnosed</w:t>
      </w:r>
    </w:p>
    <w:p w:rsidR="00047A93" w:rsidRPr="00A027EA" w:rsidRDefault="00047A93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Adult- requiring further information</w:t>
      </w:r>
    </w:p>
    <w:p w:rsidR="00047A93" w:rsidRPr="00A027EA" w:rsidRDefault="00047A93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to 11 years- requiring further assessment</w:t>
      </w:r>
    </w:p>
    <w:p w:rsidR="00047A93" w:rsidRPr="00A027EA" w:rsidRDefault="00047A93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Maternal- emotional health issues arising from birthing</w:t>
      </w:r>
    </w:p>
    <w:p w:rsidR="00047A93" w:rsidRDefault="00363F9D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Post-natal</w:t>
      </w:r>
      <w:r w:rsidR="00047A93" w:rsidRPr="00A027EA">
        <w:rPr>
          <w:rFonts w:ascii="Arial" w:hAnsi="Arial" w:cs="Arial"/>
          <w:sz w:val="20"/>
        </w:rPr>
        <w:t xml:space="preserve"> depression</w:t>
      </w:r>
    </w:p>
    <w:p w:rsidR="00A27A4A" w:rsidRDefault="00A27A4A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Depression</w:t>
      </w:r>
    </w:p>
    <w:p w:rsidR="00A27A4A" w:rsidRDefault="00A27A4A" w:rsidP="00A027EA">
      <w:pPr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Emotional anxiety – stress</w:t>
      </w:r>
    </w:p>
    <w:p w:rsidR="00A27A4A" w:rsidRPr="00A27A4A" w:rsidRDefault="00363F9D" w:rsidP="00A27A4A">
      <w:pPr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Self-harm</w:t>
      </w:r>
      <w:r w:rsidR="00A27A4A">
        <w:rPr>
          <w:rFonts w:ascii="Arial" w:hAnsi="Arial" w:cs="Arial"/>
          <w:sz w:val="20"/>
        </w:rPr>
        <w:t xml:space="preserve"> – history</w:t>
      </w:r>
    </w:p>
    <w:p w:rsidR="00A27A4A" w:rsidRDefault="00A27A4A" w:rsidP="00A27A4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27A4A">
        <w:rPr>
          <w:rFonts w:ascii="Arial" w:hAnsi="Arial" w:cs="Arial"/>
          <w:sz w:val="20"/>
        </w:rPr>
        <w:t>Suicide attempts or ideations</w:t>
      </w:r>
    </w:p>
    <w:p w:rsidR="00A27A4A" w:rsidRDefault="00A27A4A" w:rsidP="00A27A4A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Other death</w:t>
      </w:r>
    </w:p>
    <w:p w:rsidR="000E5DEE" w:rsidRDefault="000E5DEE" w:rsidP="000E5DEE">
      <w:pPr>
        <w:rPr>
          <w:rFonts w:ascii="Arial" w:hAnsi="Arial" w:cs="Arial"/>
          <w:sz w:val="20"/>
        </w:rPr>
      </w:pPr>
    </w:p>
    <w:p w:rsidR="000E5DEE" w:rsidRDefault="000E5DEE" w:rsidP="000E5DEE">
      <w:pPr>
        <w:rPr>
          <w:rFonts w:ascii="Arial" w:hAnsi="Arial" w:cs="Arial"/>
          <w:b/>
          <w:sz w:val="20"/>
        </w:rPr>
      </w:pPr>
      <w:r w:rsidRPr="000E5DEE">
        <w:rPr>
          <w:rFonts w:ascii="Arial" w:hAnsi="Arial" w:cs="Arial"/>
          <w:b/>
          <w:sz w:val="20"/>
        </w:rPr>
        <w:t>Juvenile Justice Involvement</w:t>
      </w:r>
    </w:p>
    <w:p w:rsidR="000E5DEE" w:rsidRPr="000E5DEE" w:rsidRDefault="000E5DEE" w:rsidP="000E5DEE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0"/>
        </w:rPr>
      </w:pPr>
      <w:r w:rsidRPr="000E5DEE">
        <w:rPr>
          <w:rFonts w:ascii="Arial" w:hAnsi="Arial" w:cs="Arial"/>
          <w:sz w:val="20"/>
        </w:rPr>
        <w:t>History of</w:t>
      </w:r>
    </w:p>
    <w:p w:rsidR="000E5DEE" w:rsidRPr="00E34CBE" w:rsidRDefault="000E5DEE" w:rsidP="000E5DEE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Present</w:t>
      </w:r>
    </w:p>
    <w:p w:rsidR="00E34CBE" w:rsidRDefault="00E34CBE" w:rsidP="00E34CBE">
      <w:pPr>
        <w:rPr>
          <w:rFonts w:ascii="Arial" w:hAnsi="Arial" w:cs="Arial"/>
          <w:b/>
          <w:sz w:val="20"/>
        </w:rPr>
      </w:pPr>
    </w:p>
    <w:p w:rsidR="000E5DEE" w:rsidRPr="000E5DEE" w:rsidRDefault="000E5DEE" w:rsidP="000E5DEE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ind w:left="720"/>
        <w:rPr>
          <w:rFonts w:ascii="Arial" w:hAnsi="Arial" w:cs="Arial"/>
          <w:sz w:val="20"/>
        </w:rPr>
      </w:pPr>
    </w:p>
    <w:p w:rsidR="00A27A4A" w:rsidRDefault="00A27A4A" w:rsidP="00A27A4A">
      <w:pPr>
        <w:ind w:left="720"/>
        <w:rPr>
          <w:rFonts w:ascii="Arial" w:hAnsi="Arial" w:cs="Arial"/>
          <w:sz w:val="20"/>
        </w:rPr>
      </w:pPr>
    </w:p>
    <w:p w:rsidR="00A27A4A" w:rsidRPr="00A27A4A" w:rsidRDefault="00A27A4A" w:rsidP="00A27A4A">
      <w:pPr>
        <w:ind w:left="720"/>
        <w:rPr>
          <w:rFonts w:ascii="Arial" w:hAnsi="Arial" w:cs="Arial"/>
          <w:sz w:val="20"/>
        </w:rPr>
      </w:pPr>
    </w:p>
    <w:p w:rsidR="000E5DEE" w:rsidRDefault="000E5DEE" w:rsidP="00A27A4A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rPr>
          <w:rFonts w:ascii="Arial" w:hAnsi="Arial" w:cs="Arial"/>
          <w:b/>
          <w:sz w:val="20"/>
        </w:rPr>
      </w:pPr>
      <w:r w:rsidRPr="00A27A4A">
        <w:rPr>
          <w:rFonts w:ascii="Arial" w:hAnsi="Arial" w:cs="Arial"/>
          <w:b/>
          <w:sz w:val="20"/>
        </w:rPr>
        <w:t>Migrant Settlement:</w:t>
      </w:r>
    </w:p>
    <w:p w:rsidR="00A27A4A" w:rsidRDefault="00A27A4A" w:rsidP="00A27A4A">
      <w:pPr>
        <w:numPr>
          <w:ilvl w:val="0"/>
          <w:numId w:val="4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History of </w:t>
      </w:r>
      <w:r w:rsidR="00363F9D">
        <w:rPr>
          <w:rFonts w:ascii="Arial" w:hAnsi="Arial" w:cs="Arial"/>
          <w:sz w:val="20"/>
        </w:rPr>
        <w:t>torture</w:t>
      </w:r>
      <w:r>
        <w:rPr>
          <w:rFonts w:ascii="Arial" w:hAnsi="Arial" w:cs="Arial"/>
          <w:sz w:val="20"/>
        </w:rPr>
        <w:t xml:space="preserve"> or trauma</w:t>
      </w:r>
    </w:p>
    <w:p w:rsidR="00A27A4A" w:rsidRDefault="00A27A4A" w:rsidP="00A27A4A">
      <w:pPr>
        <w:numPr>
          <w:ilvl w:val="0"/>
          <w:numId w:val="4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Immigration issues</w:t>
      </w:r>
    </w:p>
    <w:p w:rsidR="00A27A4A" w:rsidRPr="00A27A4A" w:rsidRDefault="00A27A4A" w:rsidP="00A27A4A">
      <w:pPr>
        <w:numPr>
          <w:ilvl w:val="0"/>
          <w:numId w:val="4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Settlement</w:t>
      </w:r>
      <w:r w:rsidR="00F303C5">
        <w:rPr>
          <w:rFonts w:ascii="Arial" w:hAnsi="Arial" w:cs="Arial"/>
          <w:sz w:val="20"/>
        </w:rPr>
        <w:t xml:space="preserve"> issues</w:t>
      </w:r>
    </w:p>
    <w:p w:rsidR="00A27A4A" w:rsidRPr="00A27A4A" w:rsidRDefault="00A27A4A" w:rsidP="00A27A4A">
      <w:pPr>
        <w:rPr>
          <w:rFonts w:ascii="Arial" w:hAnsi="Arial" w:cs="Arial"/>
          <w:b/>
          <w:sz w:val="20"/>
        </w:rPr>
      </w:pP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Health- Physical:</w:t>
      </w:r>
    </w:p>
    <w:p w:rsidR="00047A93" w:rsidRPr="00A027EA" w:rsidRDefault="000E5DEE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Child / Adolescent / </w:t>
      </w:r>
      <w:r w:rsidR="00047A93" w:rsidRPr="00A027EA">
        <w:rPr>
          <w:rFonts w:ascii="Arial" w:hAnsi="Arial" w:cs="Arial"/>
          <w:sz w:val="20"/>
        </w:rPr>
        <w:t>Adult- chronic or terminal</w:t>
      </w:r>
    </w:p>
    <w:p w:rsidR="00047A93" w:rsidRDefault="000E5DEE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Child / Adolescent / </w:t>
      </w:r>
      <w:r w:rsidR="00047A93" w:rsidRPr="00A027EA">
        <w:rPr>
          <w:rFonts w:ascii="Arial" w:hAnsi="Arial" w:cs="Arial"/>
          <w:sz w:val="20"/>
        </w:rPr>
        <w:t>Adult- acute</w:t>
      </w:r>
    </w:p>
    <w:p w:rsidR="000E5DEE" w:rsidRPr="00A027EA" w:rsidRDefault="000E5DEE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Child or adolescent acute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or adolescent- acute</w:t>
      </w:r>
    </w:p>
    <w:p w:rsidR="00047A93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Infant- complications arising from birth weight &lt;1,500 grams</w:t>
      </w:r>
    </w:p>
    <w:p w:rsidR="000E5DEE" w:rsidRDefault="000E5DEE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Infant – Extremely premature</w:t>
      </w:r>
    </w:p>
    <w:p w:rsidR="000E5DEE" w:rsidRPr="00A027EA" w:rsidRDefault="000E5DEE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Infant – Premature (not extremely)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Child- congenital malformation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Child- failure to thrive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Child- sleep &amp; settling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Maternal- complications arising from birthing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Breastfeeding difficulty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Other feeding difficulty for a child</w:t>
      </w:r>
    </w:p>
    <w:p w:rsidR="00047A93" w:rsidRPr="00A027EA" w:rsidRDefault="00047A93" w:rsidP="00A027EA">
      <w:pPr>
        <w:numPr>
          <w:ilvl w:val="0"/>
          <w:numId w:val="34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Family planning</w:t>
      </w:r>
    </w:p>
    <w:p w:rsidR="00047A93" w:rsidRPr="00A027EA" w:rsidRDefault="00047A93">
      <w:pPr>
        <w:rPr>
          <w:rFonts w:ascii="Arial" w:hAnsi="Arial" w:cs="Arial"/>
          <w:sz w:val="20"/>
        </w:rPr>
      </w:pP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Housing:</w:t>
      </w:r>
    </w:p>
    <w:p w:rsidR="00047A93" w:rsidRPr="00A027EA" w:rsidRDefault="00047A93" w:rsidP="00A027EA">
      <w:pPr>
        <w:numPr>
          <w:ilvl w:val="0"/>
          <w:numId w:val="35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Home safety</w:t>
      </w:r>
    </w:p>
    <w:p w:rsidR="00047A93" w:rsidRPr="00A027EA" w:rsidRDefault="00047A93" w:rsidP="00A027EA">
      <w:pPr>
        <w:numPr>
          <w:ilvl w:val="0"/>
          <w:numId w:val="35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Inadequate- inappropriate</w:t>
      </w:r>
    </w:p>
    <w:p w:rsidR="00047A93" w:rsidRPr="00A027EA" w:rsidRDefault="00047A93">
      <w:pPr>
        <w:rPr>
          <w:rFonts w:ascii="Arial" w:hAnsi="Arial" w:cs="Arial"/>
          <w:sz w:val="20"/>
        </w:rPr>
      </w:pP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Isolation:</w:t>
      </w:r>
    </w:p>
    <w:p w:rsidR="00047A93" w:rsidRPr="00A027EA" w:rsidRDefault="00047A93" w:rsidP="00A027EA">
      <w:pPr>
        <w:numPr>
          <w:ilvl w:val="0"/>
          <w:numId w:val="36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Physical</w:t>
      </w:r>
    </w:p>
    <w:p w:rsidR="00047A93" w:rsidRPr="00A027EA" w:rsidRDefault="00047A93" w:rsidP="00A027EA">
      <w:pPr>
        <w:numPr>
          <w:ilvl w:val="0"/>
          <w:numId w:val="36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Social</w:t>
      </w:r>
    </w:p>
    <w:p w:rsidR="00047A93" w:rsidRPr="00A027EA" w:rsidRDefault="00047A93">
      <w:pPr>
        <w:rPr>
          <w:rFonts w:ascii="Arial" w:hAnsi="Arial" w:cs="Arial"/>
          <w:sz w:val="20"/>
        </w:rPr>
      </w:pP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Parenting:</w:t>
      </w:r>
    </w:p>
    <w:p w:rsidR="00047A93" w:rsidRPr="00A027EA" w:rsidRDefault="00047A93" w:rsidP="00A027EA">
      <w:pPr>
        <w:numPr>
          <w:ilvl w:val="0"/>
          <w:numId w:val="37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Insufficient supervision of children</w:t>
      </w:r>
    </w:p>
    <w:p w:rsidR="00047A93" w:rsidRDefault="00047A93" w:rsidP="00A027EA">
      <w:pPr>
        <w:numPr>
          <w:ilvl w:val="0"/>
          <w:numId w:val="37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Underdeveloped parenting skills</w:t>
      </w:r>
    </w:p>
    <w:p w:rsidR="000E5DEE" w:rsidRDefault="000E5DEE" w:rsidP="00A027EA">
      <w:pPr>
        <w:numPr>
          <w:ilvl w:val="0"/>
          <w:numId w:val="3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Bonding &amp; attachment</w:t>
      </w:r>
    </w:p>
    <w:p w:rsidR="000E5DEE" w:rsidRDefault="000E5DEE" w:rsidP="00A027EA">
      <w:pPr>
        <w:numPr>
          <w:ilvl w:val="0"/>
          <w:numId w:val="3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Setting limits &amp; boundaries</w:t>
      </w:r>
    </w:p>
    <w:p w:rsidR="000E5DEE" w:rsidRPr="00A027EA" w:rsidRDefault="000E5DEE" w:rsidP="00A027EA">
      <w:pPr>
        <w:numPr>
          <w:ilvl w:val="0"/>
          <w:numId w:val="3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Teenage mother</w:t>
      </w:r>
    </w:p>
    <w:p w:rsidR="00047A93" w:rsidRPr="00A027EA" w:rsidRDefault="00047A93">
      <w:p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ab/>
      </w: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Pregnancy:</w:t>
      </w:r>
    </w:p>
    <w:p w:rsidR="00047A93" w:rsidRPr="00A027EA" w:rsidRDefault="00047A93" w:rsidP="00A027EA">
      <w:pPr>
        <w:numPr>
          <w:ilvl w:val="0"/>
          <w:numId w:val="38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Adolescent</w:t>
      </w:r>
    </w:p>
    <w:p w:rsidR="00047A93" w:rsidRPr="00A027EA" w:rsidRDefault="00047A93" w:rsidP="00A027EA">
      <w:pPr>
        <w:numPr>
          <w:ilvl w:val="0"/>
          <w:numId w:val="38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Adult</w:t>
      </w:r>
    </w:p>
    <w:p w:rsidR="00047A93" w:rsidRPr="00A027EA" w:rsidRDefault="00047A93">
      <w:pPr>
        <w:rPr>
          <w:rFonts w:ascii="Arial" w:hAnsi="Arial" w:cs="Arial"/>
          <w:sz w:val="20"/>
        </w:rPr>
      </w:pPr>
    </w:p>
    <w:p w:rsidR="00047A93" w:rsidRPr="00A027EA" w:rsidRDefault="00047A93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Relationships:</w:t>
      </w:r>
    </w:p>
    <w:p w:rsidR="00047A93" w:rsidRPr="00A027EA" w:rsidRDefault="00047A93" w:rsidP="00A027EA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contact- family court</w:t>
      </w:r>
    </w:p>
    <w:p w:rsidR="00047A93" w:rsidRPr="00A027EA" w:rsidRDefault="00047A93" w:rsidP="00A027EA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Closely spaced children or multiple births</w:t>
      </w:r>
    </w:p>
    <w:p w:rsidR="00047A93" w:rsidRPr="00A027EA" w:rsidRDefault="00047A93" w:rsidP="00A027EA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Mother-baby separation</w:t>
      </w:r>
    </w:p>
    <w:p w:rsidR="00047A93" w:rsidRPr="00A027EA" w:rsidRDefault="00A027EA" w:rsidP="00A027EA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Relationship: parent-adult</w:t>
      </w:r>
    </w:p>
    <w:p w:rsidR="00A027EA" w:rsidRPr="00A027EA" w:rsidRDefault="00A027EA" w:rsidP="00A027EA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Relationship: parent-adolescent 12-17 years</w:t>
      </w:r>
    </w:p>
    <w:p w:rsidR="00A027EA" w:rsidRPr="00A027EA" w:rsidRDefault="00A027EA" w:rsidP="00A027EA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Relationship: partner-partner</w:t>
      </w:r>
    </w:p>
    <w:p w:rsidR="00A027EA" w:rsidRPr="00A027EA" w:rsidRDefault="00A027EA">
      <w:pPr>
        <w:rPr>
          <w:rFonts w:ascii="Arial" w:hAnsi="Arial" w:cs="Arial"/>
          <w:sz w:val="20"/>
        </w:rPr>
      </w:pPr>
    </w:p>
    <w:p w:rsidR="00A027EA" w:rsidRPr="00A027EA" w:rsidRDefault="00A027EA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Substance abuse:</w:t>
      </w:r>
    </w:p>
    <w:p w:rsidR="00A027EA" w:rsidRPr="00A027EA" w:rsidRDefault="00A027EA" w:rsidP="00A027EA">
      <w:pPr>
        <w:numPr>
          <w:ilvl w:val="0"/>
          <w:numId w:val="40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Adult</w:t>
      </w:r>
    </w:p>
    <w:p w:rsidR="00A027EA" w:rsidRPr="00A027EA" w:rsidRDefault="00A027EA" w:rsidP="00A027EA">
      <w:pPr>
        <w:numPr>
          <w:ilvl w:val="0"/>
          <w:numId w:val="40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Child or adolescent 12-17 years</w:t>
      </w:r>
    </w:p>
    <w:p w:rsidR="00A027EA" w:rsidRPr="00A027EA" w:rsidRDefault="00A027EA">
      <w:pPr>
        <w:rPr>
          <w:rFonts w:ascii="Arial" w:hAnsi="Arial" w:cs="Arial"/>
          <w:sz w:val="20"/>
        </w:rPr>
      </w:pPr>
    </w:p>
    <w:p w:rsidR="00A027EA" w:rsidRPr="00A027EA" w:rsidRDefault="00A027EA">
      <w:pPr>
        <w:rPr>
          <w:rFonts w:ascii="Arial" w:hAnsi="Arial" w:cs="Arial"/>
          <w:b/>
          <w:sz w:val="20"/>
        </w:rPr>
      </w:pPr>
      <w:r w:rsidRPr="00A027EA">
        <w:rPr>
          <w:rFonts w:ascii="Arial" w:hAnsi="Arial" w:cs="Arial"/>
          <w:b/>
          <w:sz w:val="20"/>
        </w:rPr>
        <w:t>Unresolved grief:</w:t>
      </w:r>
    </w:p>
    <w:p w:rsidR="00A027EA" w:rsidRPr="00A027EA" w:rsidRDefault="00A027EA" w:rsidP="00A027EA">
      <w:pPr>
        <w:numPr>
          <w:ilvl w:val="0"/>
          <w:numId w:val="41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Death of prior child(ren)</w:t>
      </w:r>
    </w:p>
    <w:p w:rsidR="00A027EA" w:rsidRPr="00A027EA" w:rsidRDefault="00A027EA" w:rsidP="00A027EA">
      <w:pPr>
        <w:numPr>
          <w:ilvl w:val="0"/>
          <w:numId w:val="41"/>
        </w:numPr>
        <w:rPr>
          <w:rFonts w:ascii="Arial" w:hAnsi="Arial" w:cs="Arial"/>
          <w:sz w:val="20"/>
        </w:rPr>
      </w:pPr>
      <w:r w:rsidRPr="00A027EA">
        <w:rPr>
          <w:rFonts w:ascii="Arial" w:hAnsi="Arial" w:cs="Arial"/>
          <w:sz w:val="20"/>
        </w:rPr>
        <w:t>Other death</w:t>
      </w:r>
    </w:p>
    <w:p w:rsidR="00A027EA" w:rsidRPr="00F303C5" w:rsidRDefault="00A027EA" w:rsidP="00F303C5">
      <w:pPr>
        <w:numPr>
          <w:ilvl w:val="0"/>
          <w:numId w:val="41"/>
        </w:numPr>
        <w:rPr>
          <w:rFonts w:ascii="Arial" w:hAnsi="Arial" w:cs="Arial"/>
          <w:sz w:val="20"/>
        </w:rPr>
        <w:sectPr w:rsidR="00A027EA" w:rsidRPr="00F303C5" w:rsidSect="00A027EA">
          <w:type w:val="continuous"/>
          <w:pgSz w:w="11907" w:h="16840" w:code="9"/>
          <w:pgMar w:top="360" w:right="331" w:bottom="284" w:left="1134" w:header="340" w:footer="340" w:gutter="0"/>
          <w:cols w:num="2" w:space="720"/>
        </w:sectPr>
      </w:pPr>
      <w:r w:rsidRPr="00A027EA">
        <w:rPr>
          <w:rFonts w:ascii="Arial" w:hAnsi="Arial" w:cs="Arial"/>
          <w:sz w:val="20"/>
        </w:rPr>
        <w:t>Other issu</w:t>
      </w:r>
      <w:r w:rsidR="000E5DEE">
        <w:rPr>
          <w:rFonts w:ascii="Arial" w:hAnsi="Arial" w:cs="Arial"/>
          <w:sz w:val="20"/>
        </w:rPr>
        <w:t>es</w:t>
      </w:r>
    </w:p>
    <w:p w:rsidR="000E5DEE" w:rsidRPr="00E7070C" w:rsidRDefault="000E5DEE" w:rsidP="000E5DEE">
      <w:pPr>
        <w:pStyle w:val="BodyText"/>
        <w:tabs>
          <w:tab w:val="left" w:pos="9214"/>
        </w:tabs>
        <w:ind w:right="46"/>
        <w:jc w:val="center"/>
        <w:rPr>
          <w:sz w:val="18"/>
          <w:szCs w:val="18"/>
        </w:rPr>
      </w:pPr>
      <w:bookmarkStart w:id="0" w:name="_GoBack"/>
      <w:bookmarkEnd w:id="0"/>
      <w:r w:rsidRPr="00E7070C">
        <w:rPr>
          <w:sz w:val="18"/>
          <w:szCs w:val="18"/>
        </w:rPr>
        <w:t>Greater Shepparton City Council complies with the Information Privacy Principles contained in the Information Privacy Act 2000 (Vic) and the Health Records Act 2001.</w:t>
      </w:r>
    </w:p>
    <w:p w:rsidR="000E5DEE" w:rsidRPr="00E7070C" w:rsidRDefault="000E5DEE" w:rsidP="000E5DEE">
      <w:pPr>
        <w:ind w:left="-284"/>
        <w:jc w:val="center"/>
        <w:rPr>
          <w:rFonts w:ascii="Arial" w:hAnsi="Arial" w:cs="Arial"/>
          <w:b/>
          <w:sz w:val="8"/>
          <w:szCs w:val="8"/>
        </w:rPr>
      </w:pPr>
    </w:p>
    <w:p w:rsidR="00A27A4A" w:rsidRDefault="000E5DEE" w:rsidP="00065EA7">
      <w:pPr>
        <w:pStyle w:val="BodyTextIndent"/>
        <w:jc w:val="center"/>
        <w:rPr>
          <w:b w:val="0"/>
          <w:sz w:val="20"/>
        </w:rPr>
      </w:pPr>
      <w:r w:rsidRPr="00E7070C">
        <w:rPr>
          <w:sz w:val="18"/>
          <w:szCs w:val="18"/>
        </w:rPr>
        <w:t>The information recorded on these forms complies with the above acts and relevant regulatory requirements.  A copy of the Greater Shepparton City Council Information Privacy Policy is available on request.</w:t>
      </w:r>
    </w:p>
    <w:p w:rsidR="00A27A4A" w:rsidRDefault="00A27A4A" w:rsidP="00A27A4A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rPr>
          <w:rFonts w:ascii="Arial" w:hAnsi="Arial" w:cs="Arial"/>
          <w:b/>
          <w:sz w:val="20"/>
        </w:rPr>
      </w:pPr>
    </w:p>
    <w:p w:rsidR="00A27A4A" w:rsidRDefault="00A27A4A" w:rsidP="00A27A4A">
      <w:pPr>
        <w:rPr>
          <w:rFonts w:ascii="Arial" w:hAnsi="Arial" w:cs="Arial"/>
          <w:b/>
          <w:sz w:val="20"/>
        </w:rPr>
      </w:pPr>
    </w:p>
    <w:p w:rsidR="00A027EA" w:rsidRDefault="00A027EA"/>
    <w:p w:rsidR="00A027EA" w:rsidRDefault="00A027EA"/>
    <w:p w:rsidR="00A027EA" w:rsidRDefault="00A027EA"/>
    <w:p w:rsidR="00A027EA" w:rsidRDefault="00A027EA"/>
    <w:p w:rsidR="000F7524" w:rsidRDefault="000F7524"/>
    <w:sectPr w:rsidR="000F7524" w:rsidSect="00A027EA">
      <w:type w:val="continuous"/>
      <w:pgSz w:w="11907" w:h="16840" w:code="9"/>
      <w:pgMar w:top="360" w:right="331" w:bottom="28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CC" w:rsidRDefault="00A016CC">
      <w:r>
        <w:separator/>
      </w:r>
    </w:p>
  </w:endnote>
  <w:endnote w:type="continuationSeparator" w:id="0">
    <w:p w:rsidR="00A016CC" w:rsidRDefault="00A0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CC" w:rsidRDefault="00A016CC">
      <w:r>
        <w:separator/>
      </w:r>
    </w:p>
  </w:footnote>
  <w:footnote w:type="continuationSeparator" w:id="0">
    <w:p w:rsidR="00A016CC" w:rsidRDefault="00A0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1D9"/>
    <w:multiLevelType w:val="hybridMultilevel"/>
    <w:tmpl w:val="925A0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6826"/>
    <w:multiLevelType w:val="hybridMultilevel"/>
    <w:tmpl w:val="D6A4F40A"/>
    <w:lvl w:ilvl="0" w:tplc="8C4A9EF6">
      <w:start w:val="1"/>
      <w:numFmt w:val="bullet"/>
      <w:lvlText w:val=""/>
      <w:lvlJc w:val="left"/>
      <w:pPr>
        <w:tabs>
          <w:tab w:val="num" w:pos="720"/>
        </w:tabs>
        <w:ind w:left="414" w:hanging="54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7C1"/>
    <w:multiLevelType w:val="hybridMultilevel"/>
    <w:tmpl w:val="66E27CB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47B1504"/>
    <w:multiLevelType w:val="hybridMultilevel"/>
    <w:tmpl w:val="EAF2E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4810"/>
    <w:multiLevelType w:val="hybridMultilevel"/>
    <w:tmpl w:val="915E5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726C"/>
    <w:multiLevelType w:val="hybridMultilevel"/>
    <w:tmpl w:val="B8366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3EE"/>
    <w:multiLevelType w:val="hybridMultilevel"/>
    <w:tmpl w:val="6A58202E"/>
    <w:lvl w:ilvl="0" w:tplc="8C4A9EF6">
      <w:start w:val="1"/>
      <w:numFmt w:val="bullet"/>
      <w:lvlText w:val=""/>
      <w:lvlJc w:val="left"/>
      <w:pPr>
        <w:ind w:left="765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517A73"/>
    <w:multiLevelType w:val="hybridMultilevel"/>
    <w:tmpl w:val="C9020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1FE2"/>
    <w:multiLevelType w:val="hybridMultilevel"/>
    <w:tmpl w:val="10EA4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6024"/>
    <w:multiLevelType w:val="hybridMultilevel"/>
    <w:tmpl w:val="19AC4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241"/>
    <w:multiLevelType w:val="hybridMultilevel"/>
    <w:tmpl w:val="93A48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94953"/>
    <w:multiLevelType w:val="hybridMultilevel"/>
    <w:tmpl w:val="53288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7276"/>
    <w:multiLevelType w:val="multilevel"/>
    <w:tmpl w:val="816EC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7408A"/>
    <w:multiLevelType w:val="hybridMultilevel"/>
    <w:tmpl w:val="6588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2B27"/>
    <w:multiLevelType w:val="hybridMultilevel"/>
    <w:tmpl w:val="839A28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7E2"/>
    <w:multiLevelType w:val="hybridMultilevel"/>
    <w:tmpl w:val="32204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4DB5"/>
    <w:multiLevelType w:val="singleLevel"/>
    <w:tmpl w:val="9B2EA0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BCA670A"/>
    <w:multiLevelType w:val="hybridMultilevel"/>
    <w:tmpl w:val="7FD0DFE8"/>
    <w:lvl w:ilvl="0" w:tplc="29C0F9A2">
      <w:numFmt w:val="bullet"/>
      <w:lvlText w:val="q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842B7"/>
    <w:multiLevelType w:val="hybridMultilevel"/>
    <w:tmpl w:val="1BD88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25C83"/>
    <w:multiLevelType w:val="hybridMultilevel"/>
    <w:tmpl w:val="CA281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B1B77"/>
    <w:multiLevelType w:val="hybridMultilevel"/>
    <w:tmpl w:val="BC581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474B"/>
    <w:multiLevelType w:val="singleLevel"/>
    <w:tmpl w:val="DBD4E25C"/>
    <w:lvl w:ilvl="0">
      <w:start w:val="1"/>
      <w:numFmt w:val="bullet"/>
      <w:lvlText w:val=""/>
      <w:lvlJc w:val="left"/>
      <w:pPr>
        <w:tabs>
          <w:tab w:val="num" w:pos="1157"/>
        </w:tabs>
        <w:ind w:left="1157" w:hanging="420"/>
      </w:pPr>
      <w:rPr>
        <w:rFonts w:ascii="Wingdings" w:hAnsi="Wingdings" w:hint="default"/>
        <w:b/>
        <w:sz w:val="32"/>
        <w:szCs w:val="32"/>
      </w:rPr>
    </w:lvl>
  </w:abstractNum>
  <w:abstractNum w:abstractNumId="22" w15:restartNumberingAfterBreak="0">
    <w:nsid w:val="4CE24B7F"/>
    <w:multiLevelType w:val="hybridMultilevel"/>
    <w:tmpl w:val="0B0E8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7DA3"/>
    <w:multiLevelType w:val="hybridMultilevel"/>
    <w:tmpl w:val="68424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061E"/>
    <w:multiLevelType w:val="hybridMultilevel"/>
    <w:tmpl w:val="C0CAB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7B9F"/>
    <w:multiLevelType w:val="hybridMultilevel"/>
    <w:tmpl w:val="D6A4F40A"/>
    <w:lvl w:ilvl="0" w:tplc="8C4A9EF6">
      <w:start w:val="1"/>
      <w:numFmt w:val="bullet"/>
      <w:lvlText w:val=""/>
      <w:lvlJc w:val="left"/>
      <w:pPr>
        <w:tabs>
          <w:tab w:val="num" w:pos="720"/>
        </w:tabs>
        <w:ind w:left="414" w:hanging="54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C17FA"/>
    <w:multiLevelType w:val="hybridMultilevel"/>
    <w:tmpl w:val="43F46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A6E14"/>
    <w:multiLevelType w:val="hybridMultilevel"/>
    <w:tmpl w:val="67CECD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6AA4"/>
    <w:multiLevelType w:val="hybridMultilevel"/>
    <w:tmpl w:val="E8524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E5028"/>
    <w:multiLevelType w:val="hybridMultilevel"/>
    <w:tmpl w:val="30849340"/>
    <w:lvl w:ilvl="0" w:tplc="6BCC092A">
      <w:start w:val="1"/>
      <w:numFmt w:val="bullet"/>
      <w:lvlText w:val="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20FA2"/>
    <w:multiLevelType w:val="hybridMultilevel"/>
    <w:tmpl w:val="56BE3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526C"/>
    <w:multiLevelType w:val="hybridMultilevel"/>
    <w:tmpl w:val="7BF29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189A"/>
    <w:multiLevelType w:val="hybridMultilevel"/>
    <w:tmpl w:val="013009FA"/>
    <w:lvl w:ilvl="0" w:tplc="8C4A9EF6">
      <w:start w:val="1"/>
      <w:numFmt w:val="bullet"/>
      <w:lvlText w:val=""/>
      <w:lvlJc w:val="left"/>
      <w:pPr>
        <w:tabs>
          <w:tab w:val="num" w:pos="720"/>
        </w:tabs>
        <w:ind w:left="414" w:hanging="54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40FE6"/>
    <w:multiLevelType w:val="hybridMultilevel"/>
    <w:tmpl w:val="5FF22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457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643791"/>
    <w:multiLevelType w:val="hybridMultilevel"/>
    <w:tmpl w:val="C1BE37D0"/>
    <w:lvl w:ilvl="0" w:tplc="8C4A9EF6">
      <w:start w:val="1"/>
      <w:numFmt w:val="bullet"/>
      <w:lvlText w:val=""/>
      <w:lvlJc w:val="left"/>
      <w:pPr>
        <w:tabs>
          <w:tab w:val="num" w:pos="720"/>
        </w:tabs>
        <w:ind w:left="414" w:hanging="54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21810"/>
    <w:multiLevelType w:val="hybridMultilevel"/>
    <w:tmpl w:val="816ECB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F58A8"/>
    <w:multiLevelType w:val="hybridMultilevel"/>
    <w:tmpl w:val="F774C550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C11CF"/>
    <w:multiLevelType w:val="hybridMultilevel"/>
    <w:tmpl w:val="E77C3B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0733CCB"/>
    <w:multiLevelType w:val="hybridMultilevel"/>
    <w:tmpl w:val="F946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D7362"/>
    <w:multiLevelType w:val="hybridMultilevel"/>
    <w:tmpl w:val="AE683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F167D"/>
    <w:multiLevelType w:val="singleLevel"/>
    <w:tmpl w:val="C81EA4CC"/>
    <w:lvl w:ilvl="0">
      <w:start w:val="8"/>
      <w:numFmt w:val="upperLetter"/>
      <w:lvlText w:val="(%1)"/>
      <w:lvlJc w:val="left"/>
      <w:pPr>
        <w:tabs>
          <w:tab w:val="num" w:pos="1905"/>
        </w:tabs>
        <w:ind w:left="1905" w:hanging="1905"/>
      </w:pPr>
      <w:rPr>
        <w:rFonts w:hint="default"/>
      </w:rPr>
    </w:lvl>
  </w:abstractNum>
  <w:abstractNum w:abstractNumId="42" w15:restartNumberingAfterBreak="0">
    <w:nsid w:val="761F42C0"/>
    <w:multiLevelType w:val="hybridMultilevel"/>
    <w:tmpl w:val="EB64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07427"/>
    <w:multiLevelType w:val="hybridMultilevel"/>
    <w:tmpl w:val="954E6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D38F4"/>
    <w:multiLevelType w:val="hybridMultilevel"/>
    <w:tmpl w:val="2A4C0662"/>
    <w:lvl w:ilvl="0" w:tplc="8C4A9EF6">
      <w:start w:val="1"/>
      <w:numFmt w:val="bullet"/>
      <w:lvlText w:val=""/>
      <w:lvlJc w:val="left"/>
      <w:pPr>
        <w:tabs>
          <w:tab w:val="num" w:pos="720"/>
        </w:tabs>
        <w:ind w:left="414" w:hanging="54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529DC"/>
    <w:multiLevelType w:val="hybridMultilevel"/>
    <w:tmpl w:val="0A84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470D2"/>
    <w:multiLevelType w:val="hybridMultilevel"/>
    <w:tmpl w:val="DE74C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66F5"/>
    <w:multiLevelType w:val="hybridMultilevel"/>
    <w:tmpl w:val="2C563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4"/>
  </w:num>
  <w:num w:numId="4">
    <w:abstractNumId w:val="41"/>
  </w:num>
  <w:num w:numId="5">
    <w:abstractNumId w:val="35"/>
  </w:num>
  <w:num w:numId="6">
    <w:abstractNumId w:val="1"/>
  </w:num>
  <w:num w:numId="7">
    <w:abstractNumId w:val="25"/>
  </w:num>
  <w:num w:numId="8">
    <w:abstractNumId w:val="32"/>
  </w:num>
  <w:num w:numId="9">
    <w:abstractNumId w:val="44"/>
  </w:num>
  <w:num w:numId="10">
    <w:abstractNumId w:val="37"/>
  </w:num>
  <w:num w:numId="11">
    <w:abstractNumId w:val="17"/>
  </w:num>
  <w:num w:numId="12">
    <w:abstractNumId w:val="36"/>
  </w:num>
  <w:num w:numId="13">
    <w:abstractNumId w:val="12"/>
  </w:num>
  <w:num w:numId="14">
    <w:abstractNumId w:val="14"/>
  </w:num>
  <w:num w:numId="15">
    <w:abstractNumId w:val="4"/>
  </w:num>
  <w:num w:numId="16">
    <w:abstractNumId w:val="29"/>
  </w:num>
  <w:num w:numId="17">
    <w:abstractNumId w:val="30"/>
  </w:num>
  <w:num w:numId="18">
    <w:abstractNumId w:val="18"/>
  </w:num>
  <w:num w:numId="19">
    <w:abstractNumId w:val="5"/>
  </w:num>
  <w:num w:numId="20">
    <w:abstractNumId w:val="7"/>
  </w:num>
  <w:num w:numId="21">
    <w:abstractNumId w:val="8"/>
  </w:num>
  <w:num w:numId="22">
    <w:abstractNumId w:val="27"/>
  </w:num>
  <w:num w:numId="23">
    <w:abstractNumId w:val="0"/>
  </w:num>
  <w:num w:numId="24">
    <w:abstractNumId w:val="6"/>
  </w:num>
  <w:num w:numId="25">
    <w:abstractNumId w:val="28"/>
  </w:num>
  <w:num w:numId="26">
    <w:abstractNumId w:val="15"/>
  </w:num>
  <w:num w:numId="27">
    <w:abstractNumId w:val="46"/>
  </w:num>
  <w:num w:numId="28">
    <w:abstractNumId w:val="24"/>
  </w:num>
  <w:num w:numId="29">
    <w:abstractNumId w:val="22"/>
  </w:num>
  <w:num w:numId="30">
    <w:abstractNumId w:val="40"/>
  </w:num>
  <w:num w:numId="31">
    <w:abstractNumId w:val="3"/>
  </w:num>
  <w:num w:numId="32">
    <w:abstractNumId w:val="43"/>
  </w:num>
  <w:num w:numId="33">
    <w:abstractNumId w:val="26"/>
  </w:num>
  <w:num w:numId="34">
    <w:abstractNumId w:val="13"/>
  </w:num>
  <w:num w:numId="35">
    <w:abstractNumId w:val="45"/>
  </w:num>
  <w:num w:numId="36">
    <w:abstractNumId w:val="39"/>
  </w:num>
  <w:num w:numId="37">
    <w:abstractNumId w:val="33"/>
  </w:num>
  <w:num w:numId="38">
    <w:abstractNumId w:val="42"/>
  </w:num>
  <w:num w:numId="39">
    <w:abstractNumId w:val="10"/>
  </w:num>
  <w:num w:numId="40">
    <w:abstractNumId w:val="47"/>
  </w:num>
  <w:num w:numId="41">
    <w:abstractNumId w:val="9"/>
  </w:num>
  <w:num w:numId="42">
    <w:abstractNumId w:val="2"/>
  </w:num>
  <w:num w:numId="43">
    <w:abstractNumId w:val="20"/>
  </w:num>
  <w:num w:numId="44">
    <w:abstractNumId w:val="31"/>
  </w:num>
  <w:num w:numId="45">
    <w:abstractNumId w:val="11"/>
  </w:num>
  <w:num w:numId="46">
    <w:abstractNumId w:val="23"/>
  </w:num>
  <w:num w:numId="47">
    <w:abstractNumId w:val="3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F6"/>
    <w:rsid w:val="00003CE2"/>
    <w:rsid w:val="000050C5"/>
    <w:rsid w:val="00020ED0"/>
    <w:rsid w:val="000222C0"/>
    <w:rsid w:val="0002392B"/>
    <w:rsid w:val="00047A93"/>
    <w:rsid w:val="000535DA"/>
    <w:rsid w:val="0005605E"/>
    <w:rsid w:val="00056077"/>
    <w:rsid w:val="0006580B"/>
    <w:rsid w:val="00065EA7"/>
    <w:rsid w:val="000703F1"/>
    <w:rsid w:val="00070BFC"/>
    <w:rsid w:val="00075DF9"/>
    <w:rsid w:val="00077358"/>
    <w:rsid w:val="00081548"/>
    <w:rsid w:val="00085037"/>
    <w:rsid w:val="00094B34"/>
    <w:rsid w:val="00095E19"/>
    <w:rsid w:val="000A0E0E"/>
    <w:rsid w:val="000A269E"/>
    <w:rsid w:val="000B1F23"/>
    <w:rsid w:val="000B6799"/>
    <w:rsid w:val="000D1398"/>
    <w:rsid w:val="000D3D6E"/>
    <w:rsid w:val="000D7AE2"/>
    <w:rsid w:val="000E36EA"/>
    <w:rsid w:val="000E4476"/>
    <w:rsid w:val="000E5DEE"/>
    <w:rsid w:val="000E691A"/>
    <w:rsid w:val="000E7D40"/>
    <w:rsid w:val="000F2B31"/>
    <w:rsid w:val="000F7524"/>
    <w:rsid w:val="000F7BAB"/>
    <w:rsid w:val="00100822"/>
    <w:rsid w:val="001020E6"/>
    <w:rsid w:val="00102802"/>
    <w:rsid w:val="001177E1"/>
    <w:rsid w:val="001178A4"/>
    <w:rsid w:val="00122CEF"/>
    <w:rsid w:val="00126DDF"/>
    <w:rsid w:val="00127D45"/>
    <w:rsid w:val="001326ED"/>
    <w:rsid w:val="001457C8"/>
    <w:rsid w:val="00151446"/>
    <w:rsid w:val="0015548F"/>
    <w:rsid w:val="00155918"/>
    <w:rsid w:val="00170802"/>
    <w:rsid w:val="00173232"/>
    <w:rsid w:val="00173F9D"/>
    <w:rsid w:val="00180F05"/>
    <w:rsid w:val="00186616"/>
    <w:rsid w:val="00192CB6"/>
    <w:rsid w:val="00195A35"/>
    <w:rsid w:val="00195C4D"/>
    <w:rsid w:val="001A13E5"/>
    <w:rsid w:val="001A1D78"/>
    <w:rsid w:val="001B0F70"/>
    <w:rsid w:val="001B4763"/>
    <w:rsid w:val="001C25AD"/>
    <w:rsid w:val="001D6260"/>
    <w:rsid w:val="001E674A"/>
    <w:rsid w:val="002026DF"/>
    <w:rsid w:val="00204139"/>
    <w:rsid w:val="00204187"/>
    <w:rsid w:val="0020691B"/>
    <w:rsid w:val="0021109D"/>
    <w:rsid w:val="00215249"/>
    <w:rsid w:val="002221F8"/>
    <w:rsid w:val="002240C0"/>
    <w:rsid w:val="0022432A"/>
    <w:rsid w:val="00225D65"/>
    <w:rsid w:val="0023191D"/>
    <w:rsid w:val="00247885"/>
    <w:rsid w:val="00247F2E"/>
    <w:rsid w:val="00257EF2"/>
    <w:rsid w:val="00260C93"/>
    <w:rsid w:val="00261C8D"/>
    <w:rsid w:val="0026407F"/>
    <w:rsid w:val="0026465B"/>
    <w:rsid w:val="00270E2E"/>
    <w:rsid w:val="00271B58"/>
    <w:rsid w:val="00277AA8"/>
    <w:rsid w:val="00281741"/>
    <w:rsid w:val="00283FB2"/>
    <w:rsid w:val="002861EE"/>
    <w:rsid w:val="00287678"/>
    <w:rsid w:val="00290832"/>
    <w:rsid w:val="002914E7"/>
    <w:rsid w:val="002A20A7"/>
    <w:rsid w:val="002B2077"/>
    <w:rsid w:val="002B747B"/>
    <w:rsid w:val="002C2652"/>
    <w:rsid w:val="002D11B2"/>
    <w:rsid w:val="002E5B47"/>
    <w:rsid w:val="002F6873"/>
    <w:rsid w:val="0030582F"/>
    <w:rsid w:val="00306006"/>
    <w:rsid w:val="003070E1"/>
    <w:rsid w:val="003106FD"/>
    <w:rsid w:val="00321532"/>
    <w:rsid w:val="00327358"/>
    <w:rsid w:val="00330C1D"/>
    <w:rsid w:val="00333019"/>
    <w:rsid w:val="003330D3"/>
    <w:rsid w:val="00335BDD"/>
    <w:rsid w:val="0034276F"/>
    <w:rsid w:val="00345BBE"/>
    <w:rsid w:val="00347688"/>
    <w:rsid w:val="003477BF"/>
    <w:rsid w:val="00347AEE"/>
    <w:rsid w:val="00353EEE"/>
    <w:rsid w:val="00355A98"/>
    <w:rsid w:val="00362A2B"/>
    <w:rsid w:val="00363F9D"/>
    <w:rsid w:val="003703A8"/>
    <w:rsid w:val="00370D44"/>
    <w:rsid w:val="00373D10"/>
    <w:rsid w:val="0037585A"/>
    <w:rsid w:val="0038287C"/>
    <w:rsid w:val="003860FF"/>
    <w:rsid w:val="00387143"/>
    <w:rsid w:val="00396AE9"/>
    <w:rsid w:val="003A4288"/>
    <w:rsid w:val="003A694D"/>
    <w:rsid w:val="003B25F4"/>
    <w:rsid w:val="003B4BC2"/>
    <w:rsid w:val="003C2ACA"/>
    <w:rsid w:val="003C6358"/>
    <w:rsid w:val="003D2A6E"/>
    <w:rsid w:val="003D7072"/>
    <w:rsid w:val="003E1757"/>
    <w:rsid w:val="003F7978"/>
    <w:rsid w:val="004026B7"/>
    <w:rsid w:val="00405741"/>
    <w:rsid w:val="00407F9C"/>
    <w:rsid w:val="00410BE9"/>
    <w:rsid w:val="004170AE"/>
    <w:rsid w:val="0042171E"/>
    <w:rsid w:val="004225B8"/>
    <w:rsid w:val="004237BE"/>
    <w:rsid w:val="00424E01"/>
    <w:rsid w:val="00441D36"/>
    <w:rsid w:val="004430CE"/>
    <w:rsid w:val="00446611"/>
    <w:rsid w:val="00453E0B"/>
    <w:rsid w:val="0045611E"/>
    <w:rsid w:val="0045632A"/>
    <w:rsid w:val="00492151"/>
    <w:rsid w:val="00496D06"/>
    <w:rsid w:val="004A4E30"/>
    <w:rsid w:val="004B7BB2"/>
    <w:rsid w:val="004C30D7"/>
    <w:rsid w:val="004D488A"/>
    <w:rsid w:val="004E3E55"/>
    <w:rsid w:val="004E7E4D"/>
    <w:rsid w:val="004F38F5"/>
    <w:rsid w:val="004F77A7"/>
    <w:rsid w:val="00504387"/>
    <w:rsid w:val="005125DA"/>
    <w:rsid w:val="0051717A"/>
    <w:rsid w:val="005245FA"/>
    <w:rsid w:val="00527275"/>
    <w:rsid w:val="005356AD"/>
    <w:rsid w:val="005359AA"/>
    <w:rsid w:val="0053677B"/>
    <w:rsid w:val="00542112"/>
    <w:rsid w:val="00552123"/>
    <w:rsid w:val="005537AD"/>
    <w:rsid w:val="00560922"/>
    <w:rsid w:val="00565A6F"/>
    <w:rsid w:val="00567159"/>
    <w:rsid w:val="005709EF"/>
    <w:rsid w:val="00571DF4"/>
    <w:rsid w:val="005907BD"/>
    <w:rsid w:val="005B0C3A"/>
    <w:rsid w:val="005B124E"/>
    <w:rsid w:val="005C0EA7"/>
    <w:rsid w:val="005C6262"/>
    <w:rsid w:val="005D35A3"/>
    <w:rsid w:val="005F4AE9"/>
    <w:rsid w:val="0060487E"/>
    <w:rsid w:val="006063DF"/>
    <w:rsid w:val="00612349"/>
    <w:rsid w:val="00617F41"/>
    <w:rsid w:val="00620CF5"/>
    <w:rsid w:val="00623A12"/>
    <w:rsid w:val="00623F09"/>
    <w:rsid w:val="00624055"/>
    <w:rsid w:val="0062595B"/>
    <w:rsid w:val="00627B32"/>
    <w:rsid w:val="00636FC6"/>
    <w:rsid w:val="00637402"/>
    <w:rsid w:val="00647B15"/>
    <w:rsid w:val="006518F6"/>
    <w:rsid w:val="00660037"/>
    <w:rsid w:val="00660620"/>
    <w:rsid w:val="00662914"/>
    <w:rsid w:val="00670492"/>
    <w:rsid w:val="006750DD"/>
    <w:rsid w:val="006866CD"/>
    <w:rsid w:val="006950BC"/>
    <w:rsid w:val="0069594B"/>
    <w:rsid w:val="006A684C"/>
    <w:rsid w:val="006A6EA9"/>
    <w:rsid w:val="006B370C"/>
    <w:rsid w:val="006C07CD"/>
    <w:rsid w:val="006C4068"/>
    <w:rsid w:val="006C52C6"/>
    <w:rsid w:val="006D42AD"/>
    <w:rsid w:val="006D7701"/>
    <w:rsid w:val="006D7705"/>
    <w:rsid w:val="006E0038"/>
    <w:rsid w:val="006E0447"/>
    <w:rsid w:val="006E159B"/>
    <w:rsid w:val="006E1EB4"/>
    <w:rsid w:val="006E44DA"/>
    <w:rsid w:val="006E69FE"/>
    <w:rsid w:val="006F6594"/>
    <w:rsid w:val="00714857"/>
    <w:rsid w:val="007306C5"/>
    <w:rsid w:val="0074145A"/>
    <w:rsid w:val="0074409C"/>
    <w:rsid w:val="007504B3"/>
    <w:rsid w:val="0075339F"/>
    <w:rsid w:val="00755A8F"/>
    <w:rsid w:val="00762F1D"/>
    <w:rsid w:val="007639B7"/>
    <w:rsid w:val="00765C65"/>
    <w:rsid w:val="00766F7A"/>
    <w:rsid w:val="0077386E"/>
    <w:rsid w:val="00781572"/>
    <w:rsid w:val="00795EE7"/>
    <w:rsid w:val="007A355F"/>
    <w:rsid w:val="007A3DC0"/>
    <w:rsid w:val="007B3F8F"/>
    <w:rsid w:val="007B5B74"/>
    <w:rsid w:val="007B74CC"/>
    <w:rsid w:val="007C7FCD"/>
    <w:rsid w:val="007D070E"/>
    <w:rsid w:val="007D0CC1"/>
    <w:rsid w:val="007D3B56"/>
    <w:rsid w:val="007E7CD8"/>
    <w:rsid w:val="007E7D61"/>
    <w:rsid w:val="007F3C37"/>
    <w:rsid w:val="00802ECE"/>
    <w:rsid w:val="00811496"/>
    <w:rsid w:val="00812E7D"/>
    <w:rsid w:val="008157E4"/>
    <w:rsid w:val="008244CC"/>
    <w:rsid w:val="00824F70"/>
    <w:rsid w:val="00826E68"/>
    <w:rsid w:val="0084020C"/>
    <w:rsid w:val="0084268D"/>
    <w:rsid w:val="00845138"/>
    <w:rsid w:val="0084707F"/>
    <w:rsid w:val="00847AA6"/>
    <w:rsid w:val="00853331"/>
    <w:rsid w:val="00856017"/>
    <w:rsid w:val="0085644B"/>
    <w:rsid w:val="00857606"/>
    <w:rsid w:val="00857FE5"/>
    <w:rsid w:val="00862E26"/>
    <w:rsid w:val="008765A4"/>
    <w:rsid w:val="00881DA6"/>
    <w:rsid w:val="00883A91"/>
    <w:rsid w:val="00886E9B"/>
    <w:rsid w:val="00894DA4"/>
    <w:rsid w:val="008A46BC"/>
    <w:rsid w:val="008A568A"/>
    <w:rsid w:val="008C257B"/>
    <w:rsid w:val="008C717E"/>
    <w:rsid w:val="008D09E8"/>
    <w:rsid w:val="008D7EBF"/>
    <w:rsid w:val="008F633C"/>
    <w:rsid w:val="008F7F76"/>
    <w:rsid w:val="00902B05"/>
    <w:rsid w:val="00902D0E"/>
    <w:rsid w:val="0090611C"/>
    <w:rsid w:val="00907B8B"/>
    <w:rsid w:val="00912266"/>
    <w:rsid w:val="00913EA6"/>
    <w:rsid w:val="00914654"/>
    <w:rsid w:val="0091569F"/>
    <w:rsid w:val="00917BD9"/>
    <w:rsid w:val="00917DB0"/>
    <w:rsid w:val="009203C5"/>
    <w:rsid w:val="00926FF5"/>
    <w:rsid w:val="00930D20"/>
    <w:rsid w:val="00932284"/>
    <w:rsid w:val="0093292B"/>
    <w:rsid w:val="009353A5"/>
    <w:rsid w:val="0093654A"/>
    <w:rsid w:val="00941D98"/>
    <w:rsid w:val="00942F94"/>
    <w:rsid w:val="0094757C"/>
    <w:rsid w:val="009511A1"/>
    <w:rsid w:val="0096063D"/>
    <w:rsid w:val="009674E6"/>
    <w:rsid w:val="009702DF"/>
    <w:rsid w:val="00976200"/>
    <w:rsid w:val="00976429"/>
    <w:rsid w:val="00977391"/>
    <w:rsid w:val="00990FC3"/>
    <w:rsid w:val="009A2C14"/>
    <w:rsid w:val="009A3EC0"/>
    <w:rsid w:val="009B150E"/>
    <w:rsid w:val="009B6124"/>
    <w:rsid w:val="009E40A5"/>
    <w:rsid w:val="009E5673"/>
    <w:rsid w:val="009F03AB"/>
    <w:rsid w:val="009F1EAD"/>
    <w:rsid w:val="009F6FB2"/>
    <w:rsid w:val="00A00A28"/>
    <w:rsid w:val="00A016CC"/>
    <w:rsid w:val="00A027EA"/>
    <w:rsid w:val="00A039A1"/>
    <w:rsid w:val="00A0497B"/>
    <w:rsid w:val="00A141F0"/>
    <w:rsid w:val="00A155C3"/>
    <w:rsid w:val="00A200ED"/>
    <w:rsid w:val="00A226A0"/>
    <w:rsid w:val="00A26AD8"/>
    <w:rsid w:val="00A27A4A"/>
    <w:rsid w:val="00A27D54"/>
    <w:rsid w:val="00A35562"/>
    <w:rsid w:val="00A367F1"/>
    <w:rsid w:val="00A4012E"/>
    <w:rsid w:val="00A5106A"/>
    <w:rsid w:val="00A677DF"/>
    <w:rsid w:val="00A7226C"/>
    <w:rsid w:val="00A768F2"/>
    <w:rsid w:val="00A87299"/>
    <w:rsid w:val="00A92BCC"/>
    <w:rsid w:val="00AA01AB"/>
    <w:rsid w:val="00AA1605"/>
    <w:rsid w:val="00AB2E12"/>
    <w:rsid w:val="00AC1F21"/>
    <w:rsid w:val="00AC47FC"/>
    <w:rsid w:val="00AC64AB"/>
    <w:rsid w:val="00AC79A0"/>
    <w:rsid w:val="00AC7E5F"/>
    <w:rsid w:val="00AD0E0B"/>
    <w:rsid w:val="00AD3F81"/>
    <w:rsid w:val="00AE2518"/>
    <w:rsid w:val="00AE26D3"/>
    <w:rsid w:val="00AF3F5A"/>
    <w:rsid w:val="00AF7A70"/>
    <w:rsid w:val="00B03544"/>
    <w:rsid w:val="00B047B2"/>
    <w:rsid w:val="00B07097"/>
    <w:rsid w:val="00B12846"/>
    <w:rsid w:val="00B12C19"/>
    <w:rsid w:val="00B21E7D"/>
    <w:rsid w:val="00B22232"/>
    <w:rsid w:val="00B26680"/>
    <w:rsid w:val="00B329E8"/>
    <w:rsid w:val="00B331BD"/>
    <w:rsid w:val="00B33ACF"/>
    <w:rsid w:val="00B35B38"/>
    <w:rsid w:val="00B4118B"/>
    <w:rsid w:val="00B449B4"/>
    <w:rsid w:val="00B52473"/>
    <w:rsid w:val="00B53ACD"/>
    <w:rsid w:val="00B60079"/>
    <w:rsid w:val="00B677A0"/>
    <w:rsid w:val="00B67ED8"/>
    <w:rsid w:val="00B762C5"/>
    <w:rsid w:val="00B83E83"/>
    <w:rsid w:val="00B83FB3"/>
    <w:rsid w:val="00B930DB"/>
    <w:rsid w:val="00BA0CCC"/>
    <w:rsid w:val="00BA0DB0"/>
    <w:rsid w:val="00BA19E0"/>
    <w:rsid w:val="00BC0F4E"/>
    <w:rsid w:val="00BC475C"/>
    <w:rsid w:val="00BD0CE0"/>
    <w:rsid w:val="00BE3561"/>
    <w:rsid w:val="00BE3FFB"/>
    <w:rsid w:val="00BE5797"/>
    <w:rsid w:val="00BE625B"/>
    <w:rsid w:val="00BF66E8"/>
    <w:rsid w:val="00C049DF"/>
    <w:rsid w:val="00C11C62"/>
    <w:rsid w:val="00C164C1"/>
    <w:rsid w:val="00C17A39"/>
    <w:rsid w:val="00C3406E"/>
    <w:rsid w:val="00C37EFA"/>
    <w:rsid w:val="00C524B8"/>
    <w:rsid w:val="00C55045"/>
    <w:rsid w:val="00C56D8A"/>
    <w:rsid w:val="00C57053"/>
    <w:rsid w:val="00C600C3"/>
    <w:rsid w:val="00C650B3"/>
    <w:rsid w:val="00C65241"/>
    <w:rsid w:val="00C6558B"/>
    <w:rsid w:val="00C668CC"/>
    <w:rsid w:val="00C73116"/>
    <w:rsid w:val="00C731CF"/>
    <w:rsid w:val="00C771A2"/>
    <w:rsid w:val="00C8693F"/>
    <w:rsid w:val="00C94400"/>
    <w:rsid w:val="00C9469F"/>
    <w:rsid w:val="00C94869"/>
    <w:rsid w:val="00CA04E8"/>
    <w:rsid w:val="00CA2C0C"/>
    <w:rsid w:val="00CB22CB"/>
    <w:rsid w:val="00CB7B49"/>
    <w:rsid w:val="00CC02D8"/>
    <w:rsid w:val="00CC62E0"/>
    <w:rsid w:val="00CE1A71"/>
    <w:rsid w:val="00CE2721"/>
    <w:rsid w:val="00CE4051"/>
    <w:rsid w:val="00CF08F4"/>
    <w:rsid w:val="00CF1924"/>
    <w:rsid w:val="00CF1D1C"/>
    <w:rsid w:val="00CF74A1"/>
    <w:rsid w:val="00D001CD"/>
    <w:rsid w:val="00D03CE7"/>
    <w:rsid w:val="00D10394"/>
    <w:rsid w:val="00D259B0"/>
    <w:rsid w:val="00D260B4"/>
    <w:rsid w:val="00D33B90"/>
    <w:rsid w:val="00D367A9"/>
    <w:rsid w:val="00D37904"/>
    <w:rsid w:val="00D5073E"/>
    <w:rsid w:val="00D53F69"/>
    <w:rsid w:val="00D55785"/>
    <w:rsid w:val="00D67D2B"/>
    <w:rsid w:val="00D71D5A"/>
    <w:rsid w:val="00D74DB0"/>
    <w:rsid w:val="00D76A7D"/>
    <w:rsid w:val="00D80F6B"/>
    <w:rsid w:val="00D968DD"/>
    <w:rsid w:val="00DB0F2F"/>
    <w:rsid w:val="00DB408D"/>
    <w:rsid w:val="00DB491B"/>
    <w:rsid w:val="00DB5245"/>
    <w:rsid w:val="00DD4105"/>
    <w:rsid w:val="00DD6FB9"/>
    <w:rsid w:val="00DD758F"/>
    <w:rsid w:val="00DE0CDA"/>
    <w:rsid w:val="00DE3008"/>
    <w:rsid w:val="00DE4C0D"/>
    <w:rsid w:val="00DF13F6"/>
    <w:rsid w:val="00DF78F1"/>
    <w:rsid w:val="00E10615"/>
    <w:rsid w:val="00E10F83"/>
    <w:rsid w:val="00E10FAE"/>
    <w:rsid w:val="00E11E8D"/>
    <w:rsid w:val="00E14ECE"/>
    <w:rsid w:val="00E223E3"/>
    <w:rsid w:val="00E24B45"/>
    <w:rsid w:val="00E25CD5"/>
    <w:rsid w:val="00E34CBE"/>
    <w:rsid w:val="00E507D6"/>
    <w:rsid w:val="00E50B33"/>
    <w:rsid w:val="00E5147F"/>
    <w:rsid w:val="00E5669B"/>
    <w:rsid w:val="00E57EDC"/>
    <w:rsid w:val="00E6565A"/>
    <w:rsid w:val="00E700F6"/>
    <w:rsid w:val="00E7070C"/>
    <w:rsid w:val="00E83047"/>
    <w:rsid w:val="00E8411C"/>
    <w:rsid w:val="00EA1A34"/>
    <w:rsid w:val="00EA4E41"/>
    <w:rsid w:val="00EB00A2"/>
    <w:rsid w:val="00EB30FC"/>
    <w:rsid w:val="00EC328B"/>
    <w:rsid w:val="00F10BFF"/>
    <w:rsid w:val="00F12047"/>
    <w:rsid w:val="00F12D32"/>
    <w:rsid w:val="00F13C96"/>
    <w:rsid w:val="00F301E9"/>
    <w:rsid w:val="00F303C5"/>
    <w:rsid w:val="00F31912"/>
    <w:rsid w:val="00F5625D"/>
    <w:rsid w:val="00F56690"/>
    <w:rsid w:val="00F70142"/>
    <w:rsid w:val="00F71CD2"/>
    <w:rsid w:val="00F742EB"/>
    <w:rsid w:val="00F75DAC"/>
    <w:rsid w:val="00F8707A"/>
    <w:rsid w:val="00F87861"/>
    <w:rsid w:val="00FA1F4B"/>
    <w:rsid w:val="00FA35BA"/>
    <w:rsid w:val="00FB1052"/>
    <w:rsid w:val="00FC0443"/>
    <w:rsid w:val="00FC4517"/>
    <w:rsid w:val="00FC7C4B"/>
    <w:rsid w:val="00FD3ED9"/>
    <w:rsid w:val="00FD7F75"/>
    <w:rsid w:val="00FE06E6"/>
    <w:rsid w:val="00FE0812"/>
    <w:rsid w:val="00FE0BEA"/>
    <w:rsid w:val="00FE154D"/>
    <w:rsid w:val="00FF154A"/>
    <w:rsid w:val="00FF21A0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27709D-CFD1-4C34-AB08-5288467E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1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00F6"/>
    <w:pPr>
      <w:keepNext/>
      <w:spacing w:before="120" w:after="120"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E700F6"/>
    <w:pPr>
      <w:keepNext/>
      <w:spacing w:before="60"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E700F6"/>
    <w:pPr>
      <w:keepNext/>
      <w:spacing w:before="120" w:after="1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E700F6"/>
    <w:pPr>
      <w:keepNext/>
      <w:jc w:val="center"/>
      <w:outlineLvl w:val="3"/>
    </w:pPr>
    <w:rPr>
      <w:rFonts w:ascii="Arial" w:hAnsi="Arial"/>
      <w:i/>
      <w:sz w:val="16"/>
      <w:vertAlign w:val="superscript"/>
    </w:rPr>
  </w:style>
  <w:style w:type="paragraph" w:styleId="Heading5">
    <w:name w:val="heading 5"/>
    <w:basedOn w:val="Normal"/>
    <w:next w:val="Normal"/>
    <w:qFormat/>
    <w:rsid w:val="00E700F6"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E700F6"/>
    <w:pPr>
      <w:keepNext/>
      <w:jc w:val="center"/>
      <w:outlineLvl w:val="5"/>
    </w:pPr>
    <w:rPr>
      <w:rFonts w:ascii="Comic Sans MS" w:hAnsi="Comic Sans MS"/>
      <w:b/>
      <w:sz w:val="36"/>
    </w:rPr>
  </w:style>
  <w:style w:type="paragraph" w:styleId="Heading7">
    <w:name w:val="heading 7"/>
    <w:basedOn w:val="Normal"/>
    <w:next w:val="Normal"/>
    <w:qFormat/>
    <w:rsid w:val="00E700F6"/>
    <w:pPr>
      <w:keepNext/>
      <w:outlineLvl w:val="6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00F6"/>
    <w:pPr>
      <w:jc w:val="center"/>
    </w:pPr>
    <w:rPr>
      <w:rFonts w:ascii="Comic Sans MS" w:hAnsi="Comic Sans MS"/>
      <w:b/>
    </w:rPr>
  </w:style>
  <w:style w:type="paragraph" w:styleId="CommentText">
    <w:name w:val="annotation text"/>
    <w:basedOn w:val="Normal"/>
    <w:semiHidden/>
    <w:rsid w:val="00E700F6"/>
    <w:rPr>
      <w:sz w:val="20"/>
    </w:rPr>
  </w:style>
  <w:style w:type="paragraph" w:styleId="BodyText">
    <w:name w:val="Body Text"/>
    <w:basedOn w:val="Normal"/>
    <w:rsid w:val="00E700F6"/>
    <w:pPr>
      <w:ind w:right="-476"/>
    </w:pPr>
    <w:rPr>
      <w:rFonts w:ascii="Arial" w:hAnsi="Arial"/>
      <w:b/>
      <w:sz w:val="20"/>
    </w:rPr>
  </w:style>
  <w:style w:type="paragraph" w:styleId="Header">
    <w:name w:val="header"/>
    <w:basedOn w:val="Normal"/>
    <w:rsid w:val="00E700F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700F6"/>
    <w:pPr>
      <w:tabs>
        <w:tab w:val="left" w:pos="426"/>
      </w:tabs>
      <w:spacing w:before="120" w:after="120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E700F6"/>
    <w:pPr>
      <w:ind w:left="-284"/>
      <w:jc w:val="both"/>
    </w:pPr>
    <w:rPr>
      <w:rFonts w:ascii="Arial" w:hAnsi="Arial" w:cs="Arial"/>
      <w:b/>
      <w:sz w:val="22"/>
    </w:rPr>
  </w:style>
  <w:style w:type="table" w:styleId="TableGrid">
    <w:name w:val="Table Grid"/>
    <w:basedOn w:val="TableNormal"/>
    <w:rsid w:val="00E7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359AA"/>
    <w:rPr>
      <w:sz w:val="16"/>
    </w:rPr>
  </w:style>
  <w:style w:type="character" w:styleId="Hyperlink">
    <w:name w:val="Hyperlink"/>
    <w:basedOn w:val="DefaultParagraphFont"/>
    <w:rsid w:val="005171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C37"/>
    <w:pPr>
      <w:ind w:left="720"/>
    </w:pPr>
  </w:style>
  <w:style w:type="character" w:styleId="FollowedHyperlink">
    <w:name w:val="FollowedHyperlink"/>
    <w:basedOn w:val="DefaultParagraphFont"/>
    <w:rsid w:val="00857F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3A3B-0B32-46D2-B514-7E6B9BBD59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5C5C7E-636C-47D6-A379-86F7D86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4140</Characters>
  <Application>Microsoft Office Word</Application>
  <DocSecurity>4</DocSecurity>
  <Lines>376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GREATER SHEPPARTON CITY COUNCIL</vt:lpstr>
    </vt:vector>
  </TitlesOfParts>
  <Company>Greater Shepparton City Council</Company>
  <LinksUpToDate>false</LinksUpToDate>
  <CharactersWithSpaces>4509</CharactersWithSpaces>
  <SharedDoc>false</SharedDoc>
  <HLinks>
    <vt:vector size="12" baseType="variant"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http://www.health.vic.gov.au/immunisation</vt:lpwstr>
      </vt:variant>
      <vt:variant>
        <vt:lpwstr/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http://www.education.vic.gov.au/anaphylaxis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GREATER SHEPPARTON CITY COUNCIL</dc:title>
  <dc:creator>Robyn Quigley</dc:creator>
  <cp:lastModifiedBy>Michael McCorry</cp:lastModifiedBy>
  <cp:revision>2</cp:revision>
  <cp:lastPrinted>2008-12-12T02:58:00Z</cp:lastPrinted>
  <dcterms:created xsi:type="dcterms:W3CDTF">2025-03-21T04:49:00Z</dcterms:created>
  <dcterms:modified xsi:type="dcterms:W3CDTF">2025-03-21T04:49:00Z</dcterms:modified>
</cp:coreProperties>
</file>